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8"/>
        <w:tblW w:w="10185" w:type="dxa"/>
        <w:tblLayout w:type="fixed"/>
        <w:tblCellMar>
          <w:left w:w="40" w:type="dxa"/>
          <w:right w:w="40" w:type="dxa"/>
        </w:tblCellMar>
        <w:tblLook w:val="04A0" w:firstRow="1" w:lastRow="0" w:firstColumn="1" w:lastColumn="0" w:noHBand="0" w:noVBand="1"/>
      </w:tblPr>
      <w:tblGrid>
        <w:gridCol w:w="5039"/>
        <w:gridCol w:w="5146"/>
      </w:tblGrid>
      <w:tr w:rsidR="00CC3546" w14:paraId="3AB85AA1" w14:textId="77777777" w:rsidTr="00881D34">
        <w:tc>
          <w:tcPr>
            <w:tcW w:w="5039" w:type="dxa"/>
            <w:hideMark/>
          </w:tcPr>
          <w:p w14:paraId="7A5F1861" w14:textId="18D8736F" w:rsidR="00CC3546" w:rsidRDefault="005A3ABF" w:rsidP="00881D34">
            <w:pPr>
              <w:keepNext/>
              <w:autoSpaceDE w:val="0"/>
              <w:autoSpaceDN w:val="0"/>
              <w:adjustRightInd w:val="0"/>
              <w:spacing w:after="0" w:line="240" w:lineRule="atLeast"/>
              <w:rPr>
                <w:rFonts w:ascii="Tms Rmn" w:eastAsia="Times New Roman" w:hAnsi="Tms Rmn" w:cs="Times New Roman"/>
                <w:sz w:val="24"/>
                <w:szCs w:val="24"/>
              </w:rPr>
            </w:pPr>
            <w:r>
              <w:rPr>
                <w:rFonts w:ascii="Tms Rmn" w:eastAsia="Times New Roman" w:hAnsi="Tms Rmn" w:cs="Times New Roman"/>
                <w:noProof/>
                <w:sz w:val="24"/>
                <w:szCs w:val="24"/>
              </w:rPr>
              <w:drawing>
                <wp:inline distT="0" distB="0" distL="0" distR="0" wp14:anchorId="73E374C6" wp14:editId="7803D85F">
                  <wp:extent cx="2501900" cy="462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978" cy="470082"/>
                          </a:xfrm>
                          <a:prstGeom prst="rect">
                            <a:avLst/>
                          </a:prstGeom>
                          <a:noFill/>
                          <a:ln>
                            <a:noFill/>
                          </a:ln>
                        </pic:spPr>
                      </pic:pic>
                    </a:graphicData>
                  </a:graphic>
                </wp:inline>
              </w:drawing>
            </w:r>
          </w:p>
        </w:tc>
        <w:tc>
          <w:tcPr>
            <w:tcW w:w="5146" w:type="dxa"/>
            <w:hideMark/>
          </w:tcPr>
          <w:p w14:paraId="3F93AFDA" w14:textId="77777777" w:rsidR="00881D34" w:rsidRDefault="00881D34" w:rsidP="00881D34">
            <w:pPr>
              <w:autoSpaceDE w:val="0"/>
              <w:autoSpaceDN w:val="0"/>
              <w:adjustRightInd w:val="0"/>
              <w:spacing w:after="0" w:line="240" w:lineRule="auto"/>
              <w:jc w:val="right"/>
              <w:rPr>
                <w:rFonts w:ascii="Arial" w:eastAsia="Times New Roman" w:hAnsi="Arial" w:cs="Arial"/>
                <w:color w:val="000000"/>
                <w:sz w:val="26"/>
                <w:szCs w:val="26"/>
              </w:rPr>
            </w:pPr>
          </w:p>
          <w:p w14:paraId="2C9BCE9E" w14:textId="3A5676E9" w:rsidR="00881D34" w:rsidRDefault="00881D34" w:rsidP="00881D34">
            <w:pPr>
              <w:autoSpaceDE w:val="0"/>
              <w:autoSpaceDN w:val="0"/>
              <w:adjustRightInd w:val="0"/>
              <w:spacing w:after="0" w:line="240" w:lineRule="auto"/>
              <w:jc w:val="right"/>
              <w:rPr>
                <w:rFonts w:ascii="Arial" w:eastAsia="Times New Roman" w:hAnsi="Arial" w:cs="Arial"/>
                <w:color w:val="000000"/>
                <w:sz w:val="26"/>
                <w:szCs w:val="26"/>
              </w:rPr>
            </w:pPr>
          </w:p>
          <w:p w14:paraId="2D3739FD" w14:textId="1740D0ED" w:rsidR="00CC3546" w:rsidRPr="005E4300" w:rsidRDefault="00CC3546" w:rsidP="00881D34">
            <w:pPr>
              <w:autoSpaceDE w:val="0"/>
              <w:autoSpaceDN w:val="0"/>
              <w:adjustRightInd w:val="0"/>
              <w:spacing w:after="0" w:line="240" w:lineRule="auto"/>
              <w:jc w:val="right"/>
              <w:rPr>
                <w:rFonts w:ascii="Arial" w:eastAsia="Times New Roman" w:hAnsi="Arial" w:cs="Arial"/>
                <w:color w:val="000000"/>
                <w:sz w:val="26"/>
                <w:szCs w:val="26"/>
              </w:rPr>
            </w:pPr>
            <w:r w:rsidRPr="005E4300">
              <w:rPr>
                <w:rFonts w:ascii="Arial" w:eastAsia="Times New Roman" w:hAnsi="Arial" w:cs="Arial"/>
                <w:color w:val="000000"/>
                <w:sz w:val="26"/>
                <w:szCs w:val="26"/>
              </w:rPr>
              <w:t xml:space="preserve">Comunicado  </w:t>
            </w:r>
          </w:p>
        </w:tc>
      </w:tr>
    </w:tbl>
    <w:p w14:paraId="1290774E" w14:textId="221C8F9B" w:rsidR="00CC3546" w:rsidRPr="00064360" w:rsidRDefault="005A3ABF" w:rsidP="00064360">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9264" behindDoc="0" locked="0" layoutInCell="1" allowOverlap="1" wp14:anchorId="2B3AFC49" wp14:editId="29528654">
                <wp:simplePos x="0" y="0"/>
                <wp:positionH relativeFrom="column">
                  <wp:posOffset>-375865</wp:posOffset>
                </wp:positionH>
                <wp:positionV relativeFrom="paragraph">
                  <wp:posOffset>409878</wp:posOffset>
                </wp:positionV>
                <wp:extent cx="71151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79D6E" id="_x0000_t32" coordsize="21600,21600" o:spt="32" o:oned="t" path="m,l21600,21600e" filled="f">
                <v:path arrowok="t" fillok="f" o:connecttype="none"/>
                <o:lock v:ext="edit" shapetype="t"/>
              </v:shapetype>
              <v:shape id="Straight Arrow Connector 7" o:spid="_x0000_s1026" type="#_x0000_t32" style="position:absolute;margin-left:-29.6pt;margin-top:32.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aQ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"/>
            </w:pict>
          </mc:Fallback>
        </mc:AlternateContent>
      </w:r>
    </w:p>
    <w:p w14:paraId="35BF7596" w14:textId="1317A60B" w:rsidR="004B3780" w:rsidRDefault="004B3780" w:rsidP="007C0F3B">
      <w:pPr>
        <w:spacing w:before="100" w:beforeAutospacing="1" w:after="100" w:afterAutospacing="1" w:line="240" w:lineRule="auto"/>
        <w:jc w:val="center"/>
        <w:rPr>
          <w:rFonts w:ascii="Arial" w:eastAsia="Times New Roman" w:hAnsi="Arial" w:cs="Arial"/>
          <w:b/>
          <w:sz w:val="28"/>
          <w:szCs w:val="28"/>
          <w:lang w:val="pt-PT"/>
        </w:rPr>
      </w:pPr>
      <w:r>
        <w:rPr>
          <w:rFonts w:ascii="Arial" w:hAnsi="Arial" w:cs="Arial"/>
          <w:b/>
          <w:sz w:val="28"/>
          <w:szCs w:val="28"/>
          <w:lang w:val="pt-PT"/>
        </w:rPr>
        <w:t>E</w:t>
      </w:r>
      <w:r w:rsidRPr="00C664DC">
        <w:rPr>
          <w:rFonts w:ascii="Arial" w:hAnsi="Arial" w:cs="Arial"/>
          <w:b/>
          <w:sz w:val="28"/>
          <w:szCs w:val="28"/>
          <w:lang w:val="pt-PT"/>
        </w:rPr>
        <w:t xml:space="preserve">m todas as Províncias </w:t>
      </w:r>
      <w:r>
        <w:rPr>
          <w:rFonts w:ascii="Arial" w:hAnsi="Arial" w:cs="Arial"/>
          <w:b/>
          <w:sz w:val="28"/>
          <w:szCs w:val="28"/>
          <w:lang w:val="pt-PT"/>
        </w:rPr>
        <w:t>f</w:t>
      </w:r>
      <w:r w:rsidR="000C675D">
        <w:rPr>
          <w:rFonts w:ascii="Arial" w:hAnsi="Arial" w:cs="Arial"/>
          <w:b/>
          <w:sz w:val="28"/>
          <w:szCs w:val="28"/>
          <w:lang w:val="pt-PT"/>
        </w:rPr>
        <w:t>oram identificadas b</w:t>
      </w:r>
      <w:r w:rsidR="000C675D" w:rsidRPr="00C664DC">
        <w:rPr>
          <w:rFonts w:ascii="Arial" w:hAnsi="Arial" w:cs="Arial"/>
          <w:b/>
          <w:sz w:val="28"/>
          <w:szCs w:val="28"/>
          <w:lang w:val="pt-PT"/>
        </w:rPr>
        <w:t xml:space="preserve">oas práticas que </w:t>
      </w:r>
      <w:r w:rsidR="00E82FC3">
        <w:rPr>
          <w:rFonts w:ascii="Arial" w:hAnsi="Arial" w:cs="Arial"/>
          <w:b/>
          <w:sz w:val="28"/>
          <w:szCs w:val="28"/>
          <w:lang w:val="pt-PT"/>
        </w:rPr>
        <w:t>contribuem para a facilidade de se fazer negócios</w:t>
      </w:r>
      <w:r w:rsidR="005A3A04" w:rsidRPr="005A3A04">
        <w:rPr>
          <w:rFonts w:ascii="Arial" w:hAnsi="Arial" w:cs="Arial"/>
          <w:b/>
          <w:sz w:val="28"/>
          <w:szCs w:val="28"/>
          <w:lang w:val="pt-PT"/>
        </w:rPr>
        <w:t xml:space="preserve"> </w:t>
      </w:r>
      <w:r w:rsidR="005A3A04" w:rsidRPr="00C664DC">
        <w:rPr>
          <w:rFonts w:ascii="Arial" w:hAnsi="Arial" w:cs="Arial"/>
          <w:b/>
          <w:sz w:val="28"/>
          <w:szCs w:val="28"/>
          <w:lang w:val="pt-PT"/>
        </w:rPr>
        <w:t>e</w:t>
      </w:r>
      <w:r w:rsidR="005A3A04">
        <w:rPr>
          <w:rFonts w:ascii="Arial" w:hAnsi="Arial" w:cs="Arial"/>
          <w:b/>
          <w:sz w:val="28"/>
          <w:szCs w:val="28"/>
          <w:lang w:val="pt-PT"/>
        </w:rPr>
        <w:t>m</w:t>
      </w:r>
      <w:r w:rsidR="005A3A04" w:rsidRPr="00C664DC">
        <w:rPr>
          <w:rFonts w:ascii="Arial" w:hAnsi="Arial" w:cs="Arial"/>
          <w:b/>
          <w:sz w:val="28"/>
          <w:szCs w:val="28"/>
          <w:lang w:val="pt-PT"/>
        </w:rPr>
        <w:t xml:space="preserve"> Moçambique</w:t>
      </w:r>
      <w:r w:rsidR="000C675D">
        <w:rPr>
          <w:rFonts w:ascii="Arial" w:eastAsia="Times New Roman" w:hAnsi="Arial" w:cs="Arial"/>
          <w:b/>
          <w:sz w:val="28"/>
          <w:szCs w:val="28"/>
          <w:lang w:val="pt-PT"/>
        </w:rPr>
        <w:t xml:space="preserve">, </w:t>
      </w:r>
      <w:r>
        <w:rPr>
          <w:rFonts w:ascii="Arial" w:hAnsi="Arial" w:cs="Arial"/>
          <w:b/>
          <w:sz w:val="28"/>
          <w:szCs w:val="28"/>
          <w:lang w:val="pt-PT"/>
        </w:rPr>
        <w:t xml:space="preserve">contudo existem </w:t>
      </w:r>
      <w:r w:rsidR="00B211EF">
        <w:rPr>
          <w:rFonts w:ascii="Arial" w:hAnsi="Arial" w:cs="Arial"/>
          <w:b/>
          <w:sz w:val="28"/>
          <w:szCs w:val="28"/>
          <w:lang w:val="pt-PT"/>
        </w:rPr>
        <w:t xml:space="preserve">ainda </w:t>
      </w:r>
      <w:r>
        <w:rPr>
          <w:rFonts w:ascii="Arial" w:hAnsi="Arial" w:cs="Arial"/>
          <w:b/>
          <w:sz w:val="28"/>
          <w:szCs w:val="28"/>
          <w:lang w:val="pt-PT"/>
        </w:rPr>
        <w:t>vários o</w:t>
      </w:r>
      <w:r w:rsidRPr="00C664DC">
        <w:rPr>
          <w:rFonts w:ascii="Arial" w:hAnsi="Arial" w:cs="Arial"/>
          <w:b/>
          <w:sz w:val="28"/>
          <w:szCs w:val="28"/>
          <w:lang w:val="pt-PT"/>
        </w:rPr>
        <w:t xml:space="preserve">bstáculos </w:t>
      </w:r>
      <w:r>
        <w:rPr>
          <w:rFonts w:ascii="Arial" w:hAnsi="Arial" w:cs="Arial"/>
          <w:b/>
          <w:sz w:val="28"/>
          <w:szCs w:val="28"/>
          <w:lang w:val="pt-PT"/>
        </w:rPr>
        <w:t>b</w:t>
      </w:r>
      <w:r w:rsidRPr="00C664DC">
        <w:rPr>
          <w:rFonts w:ascii="Arial" w:hAnsi="Arial" w:cs="Arial"/>
          <w:b/>
          <w:sz w:val="28"/>
          <w:szCs w:val="28"/>
          <w:lang w:val="pt-PT"/>
        </w:rPr>
        <w:t>urocráticos</w:t>
      </w:r>
      <w:r w:rsidRPr="00C664DC">
        <w:rPr>
          <w:rFonts w:ascii="Arial" w:eastAsia="Times New Roman" w:hAnsi="Arial" w:cs="Arial"/>
          <w:b/>
          <w:sz w:val="28"/>
          <w:szCs w:val="28"/>
          <w:lang w:val="pt-PT"/>
        </w:rPr>
        <w:t xml:space="preserve"> </w:t>
      </w:r>
      <w:r w:rsidR="00B211EF">
        <w:rPr>
          <w:rFonts w:ascii="Arial" w:eastAsia="Times New Roman" w:hAnsi="Arial" w:cs="Arial"/>
          <w:b/>
          <w:sz w:val="28"/>
          <w:szCs w:val="28"/>
          <w:lang w:val="pt-PT"/>
        </w:rPr>
        <w:t>por superar</w:t>
      </w:r>
    </w:p>
    <w:p w14:paraId="05233465" w14:textId="413BFE9C" w:rsidR="00B4622C" w:rsidRPr="006344BF" w:rsidRDefault="00A502DD" w:rsidP="00B4622C">
      <w:pPr>
        <w:spacing w:before="100" w:beforeAutospacing="1" w:after="100" w:afterAutospacing="1" w:line="240" w:lineRule="auto"/>
        <w:jc w:val="center"/>
        <w:rPr>
          <w:rFonts w:ascii="Arial" w:eastAsia="Times New Roman" w:hAnsi="Arial" w:cs="Arial"/>
          <w:i/>
          <w:sz w:val="24"/>
          <w:szCs w:val="24"/>
          <w:lang w:val="pt-PT"/>
        </w:rPr>
      </w:pPr>
      <w:r w:rsidRPr="006344BF">
        <w:rPr>
          <w:rFonts w:ascii="Arial" w:eastAsia="Times New Roman" w:hAnsi="Arial" w:cs="Arial"/>
          <w:i/>
          <w:sz w:val="24"/>
          <w:szCs w:val="24"/>
          <w:lang w:val="pt-PT"/>
        </w:rPr>
        <w:t xml:space="preserve">Uma </w:t>
      </w:r>
      <w:proofErr w:type="spellStart"/>
      <w:r w:rsidRPr="006344BF">
        <w:rPr>
          <w:rFonts w:ascii="Arial" w:eastAsia="Times New Roman" w:hAnsi="Arial" w:cs="Arial"/>
          <w:i/>
          <w:sz w:val="24"/>
          <w:szCs w:val="24"/>
          <w:lang w:val="pt-PT"/>
        </w:rPr>
        <w:t>ado</w:t>
      </w:r>
      <w:r w:rsidR="004D19D4" w:rsidRPr="006344BF">
        <w:rPr>
          <w:rFonts w:ascii="Arial" w:eastAsia="Times New Roman" w:hAnsi="Arial" w:cs="Arial"/>
          <w:i/>
          <w:sz w:val="24"/>
          <w:szCs w:val="24"/>
          <w:lang w:val="pt-PT"/>
        </w:rPr>
        <w:t>p</w:t>
      </w:r>
      <w:r w:rsidRPr="00A77C68">
        <w:rPr>
          <w:rFonts w:ascii="Arial" w:eastAsia="Times New Roman" w:hAnsi="Arial" w:cs="Arial"/>
          <w:i/>
          <w:sz w:val="24"/>
          <w:szCs w:val="24"/>
          <w:lang w:val="pt-PT"/>
        </w:rPr>
        <w:t>ção</w:t>
      </w:r>
      <w:proofErr w:type="spellEnd"/>
      <w:r w:rsidRPr="00A77C68">
        <w:rPr>
          <w:rFonts w:ascii="Arial" w:eastAsia="Times New Roman" w:hAnsi="Arial" w:cs="Arial"/>
          <w:i/>
          <w:sz w:val="24"/>
          <w:szCs w:val="24"/>
          <w:lang w:val="pt-PT"/>
        </w:rPr>
        <w:t xml:space="preserve"> mais ampla das </w:t>
      </w:r>
      <w:r w:rsidR="00EE3A6C" w:rsidRPr="00A77C68">
        <w:rPr>
          <w:rFonts w:ascii="Arial" w:eastAsia="Times New Roman" w:hAnsi="Arial" w:cs="Arial"/>
          <w:i/>
          <w:sz w:val="24"/>
          <w:szCs w:val="24"/>
          <w:lang w:val="pt-PT"/>
        </w:rPr>
        <w:t xml:space="preserve">boas </w:t>
      </w:r>
      <w:r w:rsidRPr="00B4622C">
        <w:rPr>
          <w:rFonts w:ascii="Arial" w:eastAsia="Times New Roman" w:hAnsi="Arial" w:cs="Arial"/>
          <w:i/>
          <w:sz w:val="24"/>
          <w:szCs w:val="24"/>
          <w:lang w:val="pt-PT"/>
        </w:rPr>
        <w:t xml:space="preserve">práticas </w:t>
      </w:r>
      <w:r w:rsidR="00EE3A6C" w:rsidRPr="00881D34">
        <w:rPr>
          <w:rFonts w:ascii="Arial" w:hAnsi="Arial" w:cs="Arial"/>
          <w:i/>
          <w:sz w:val="24"/>
          <w:szCs w:val="24"/>
          <w:lang w:val="pt-PT"/>
        </w:rPr>
        <w:t xml:space="preserve">já implementadas nas </w:t>
      </w:r>
      <w:r w:rsidRPr="006344BF">
        <w:rPr>
          <w:rFonts w:ascii="Arial" w:eastAsia="Times New Roman" w:hAnsi="Arial" w:cs="Arial"/>
          <w:i/>
          <w:sz w:val="24"/>
          <w:szCs w:val="24"/>
          <w:lang w:val="pt-PT"/>
        </w:rPr>
        <w:t xml:space="preserve">diferentes províncias </w:t>
      </w:r>
      <w:r w:rsidR="00516282" w:rsidRPr="00A77C68">
        <w:rPr>
          <w:rFonts w:ascii="Arial" w:eastAsia="Times New Roman" w:hAnsi="Arial" w:cs="Arial"/>
          <w:i/>
          <w:sz w:val="24"/>
          <w:szCs w:val="24"/>
          <w:lang w:val="pt-PT"/>
        </w:rPr>
        <w:t>poder</w:t>
      </w:r>
      <w:r w:rsidR="005A3A04" w:rsidRPr="00A77C68">
        <w:rPr>
          <w:rFonts w:ascii="Arial" w:eastAsia="Times New Roman" w:hAnsi="Arial" w:cs="Arial"/>
          <w:i/>
          <w:sz w:val="24"/>
          <w:szCs w:val="24"/>
          <w:lang w:val="pt-PT"/>
        </w:rPr>
        <w:t xml:space="preserve">ia </w:t>
      </w:r>
      <w:r w:rsidR="00100CE3" w:rsidRPr="00881D34">
        <w:rPr>
          <w:rFonts w:ascii="Arial" w:hAnsi="Arial" w:cs="Arial"/>
          <w:i/>
          <w:sz w:val="24"/>
          <w:szCs w:val="24"/>
          <w:lang w:val="pt-PT"/>
        </w:rPr>
        <w:t xml:space="preserve">contribuir para </w:t>
      </w:r>
      <w:r w:rsidR="00B4622C" w:rsidRPr="00881D34">
        <w:rPr>
          <w:rFonts w:ascii="Arial" w:hAnsi="Arial" w:cs="Arial"/>
          <w:i/>
          <w:sz w:val="24"/>
          <w:szCs w:val="24"/>
          <w:lang w:val="pt-PT"/>
        </w:rPr>
        <w:t>a melhoria da classificação de Moçambique n</w:t>
      </w:r>
      <w:r w:rsidR="006344BF">
        <w:rPr>
          <w:rFonts w:ascii="Arial" w:hAnsi="Arial" w:cs="Arial"/>
          <w:i/>
          <w:sz w:val="24"/>
          <w:szCs w:val="24"/>
          <w:lang w:val="pt-PT"/>
        </w:rPr>
        <w:t>o</w:t>
      </w:r>
      <w:r w:rsidR="001F41F6">
        <w:rPr>
          <w:rFonts w:ascii="Arial" w:hAnsi="Arial" w:cs="Arial"/>
          <w:i/>
          <w:sz w:val="24"/>
          <w:szCs w:val="24"/>
          <w:lang w:val="pt-PT"/>
        </w:rPr>
        <w:t xml:space="preserve"> estudo</w:t>
      </w:r>
      <w:r w:rsidR="006344BF">
        <w:rPr>
          <w:rFonts w:ascii="Arial" w:hAnsi="Arial" w:cs="Arial"/>
          <w:i/>
          <w:sz w:val="24"/>
          <w:szCs w:val="24"/>
          <w:lang w:val="pt-PT"/>
        </w:rPr>
        <w:t xml:space="preserve"> </w:t>
      </w:r>
      <w:r w:rsidR="00B4622C" w:rsidRPr="00881D34">
        <w:rPr>
          <w:rFonts w:ascii="Arial" w:hAnsi="Arial" w:cs="Arial"/>
          <w:i/>
          <w:sz w:val="24"/>
          <w:szCs w:val="24"/>
          <w:lang w:val="pt-PT"/>
        </w:rPr>
        <w:t xml:space="preserve">Doing Business </w:t>
      </w:r>
      <w:r w:rsidR="001F41F6" w:rsidRPr="00C95694">
        <w:rPr>
          <w:rFonts w:ascii="Arial" w:hAnsi="Arial" w:cs="Arial"/>
          <w:i/>
          <w:sz w:val="24"/>
          <w:szCs w:val="24"/>
          <w:lang w:val="pt-PT"/>
        </w:rPr>
        <w:t>global</w:t>
      </w:r>
    </w:p>
    <w:p w14:paraId="4B2262E1" w14:textId="1A7B1E52" w:rsidR="00A502DD" w:rsidRDefault="00A502DD" w:rsidP="00A502DD">
      <w:pPr>
        <w:rPr>
          <w:rFonts w:ascii="Arial" w:hAnsi="Arial" w:cs="Arial"/>
          <w:sz w:val="20"/>
          <w:szCs w:val="20"/>
          <w:lang w:val="pt-PT"/>
        </w:rPr>
      </w:pPr>
      <w:r w:rsidRPr="00C664DC">
        <w:rPr>
          <w:rFonts w:ascii="Arial" w:hAnsi="Arial" w:cs="Arial"/>
          <w:b/>
          <w:sz w:val="20"/>
          <w:szCs w:val="20"/>
          <w:lang w:val="pt-PT"/>
        </w:rPr>
        <w:t xml:space="preserve">Maputo, Moçambique, </w:t>
      </w:r>
      <w:r w:rsidR="005E4300">
        <w:rPr>
          <w:rFonts w:ascii="Arial" w:hAnsi="Arial" w:cs="Arial"/>
          <w:b/>
          <w:sz w:val="20"/>
          <w:szCs w:val="20"/>
          <w:lang w:val="pt-PT"/>
        </w:rPr>
        <w:t>5 de Junho,</w:t>
      </w:r>
      <w:r w:rsidRPr="00C664DC">
        <w:rPr>
          <w:rFonts w:ascii="Arial" w:hAnsi="Arial" w:cs="Arial"/>
          <w:b/>
          <w:sz w:val="20"/>
          <w:szCs w:val="20"/>
          <w:lang w:val="pt-PT"/>
        </w:rPr>
        <w:t xml:space="preserve"> 2019</w:t>
      </w:r>
      <w:r w:rsidR="005E4300">
        <w:rPr>
          <w:rFonts w:ascii="Arial" w:hAnsi="Arial" w:cs="Arial"/>
          <w:b/>
          <w:sz w:val="20"/>
          <w:szCs w:val="20"/>
          <w:lang w:val="pt-PT"/>
        </w:rPr>
        <w:t xml:space="preserve"> </w:t>
      </w:r>
      <w:r w:rsidR="005E4300">
        <w:rPr>
          <w:rFonts w:ascii="Arial" w:hAnsi="Arial" w:cs="Arial"/>
          <w:sz w:val="20"/>
          <w:szCs w:val="20"/>
          <w:lang w:val="pt-PT"/>
        </w:rPr>
        <w:t>-</w:t>
      </w:r>
      <w:r w:rsidRPr="00C664DC">
        <w:rPr>
          <w:rFonts w:ascii="Arial" w:hAnsi="Arial" w:cs="Arial"/>
          <w:sz w:val="20"/>
          <w:szCs w:val="20"/>
          <w:lang w:val="pt-PT"/>
        </w:rPr>
        <w:t xml:space="preserve"> Um novo relatório do Grupo Banco Mundial que avalia o ambiente de negócios para empresas domésticas em Moçambique encontra boas práticas nas províncias moçambicanas. Es</w:t>
      </w:r>
      <w:r w:rsidR="0078735F">
        <w:rPr>
          <w:rFonts w:ascii="Arial" w:hAnsi="Arial" w:cs="Arial"/>
          <w:sz w:val="20"/>
          <w:szCs w:val="20"/>
          <w:lang w:val="pt-PT"/>
        </w:rPr>
        <w:t>t</w:t>
      </w:r>
      <w:r w:rsidRPr="00C664DC">
        <w:rPr>
          <w:rFonts w:ascii="Arial" w:hAnsi="Arial" w:cs="Arial"/>
          <w:sz w:val="20"/>
          <w:szCs w:val="20"/>
          <w:lang w:val="pt-PT"/>
        </w:rPr>
        <w:t>as práticas pode</w:t>
      </w:r>
      <w:r w:rsidR="005E3465">
        <w:rPr>
          <w:rFonts w:ascii="Arial" w:hAnsi="Arial" w:cs="Arial"/>
          <w:sz w:val="20"/>
          <w:szCs w:val="20"/>
          <w:lang w:val="pt-PT"/>
        </w:rPr>
        <w:t>r</w:t>
      </w:r>
      <w:r w:rsidR="005240B4">
        <w:rPr>
          <w:rFonts w:ascii="Arial" w:hAnsi="Arial" w:cs="Arial"/>
          <w:sz w:val="20"/>
          <w:szCs w:val="20"/>
          <w:lang w:val="pt-PT"/>
        </w:rPr>
        <w:t xml:space="preserve">iam </w:t>
      </w:r>
      <w:r w:rsidR="0078735F">
        <w:rPr>
          <w:rFonts w:ascii="Arial" w:hAnsi="Arial" w:cs="Arial"/>
          <w:sz w:val="20"/>
          <w:szCs w:val="20"/>
          <w:lang w:val="pt-PT"/>
        </w:rPr>
        <w:t>contribuir para a melhoria d</w:t>
      </w:r>
      <w:r w:rsidR="0078735F" w:rsidRPr="00C664DC">
        <w:rPr>
          <w:rFonts w:ascii="Arial" w:hAnsi="Arial" w:cs="Arial"/>
          <w:sz w:val="20"/>
          <w:szCs w:val="20"/>
          <w:lang w:val="pt-PT"/>
        </w:rPr>
        <w:t>a</w:t>
      </w:r>
      <w:r w:rsidRPr="00C664DC">
        <w:rPr>
          <w:rFonts w:ascii="Arial" w:hAnsi="Arial" w:cs="Arial"/>
          <w:sz w:val="20"/>
          <w:szCs w:val="20"/>
          <w:lang w:val="pt-PT"/>
        </w:rPr>
        <w:t xml:space="preserve"> </w:t>
      </w:r>
      <w:r w:rsidR="00A20CF8">
        <w:rPr>
          <w:rFonts w:ascii="Arial" w:hAnsi="Arial" w:cs="Arial"/>
          <w:sz w:val="20"/>
          <w:szCs w:val="20"/>
          <w:lang w:val="pt-PT"/>
        </w:rPr>
        <w:t xml:space="preserve">classificação </w:t>
      </w:r>
      <w:r w:rsidR="00D51057">
        <w:rPr>
          <w:rFonts w:ascii="Arial" w:hAnsi="Arial" w:cs="Arial"/>
          <w:sz w:val="20"/>
          <w:szCs w:val="20"/>
          <w:lang w:val="pt-PT"/>
        </w:rPr>
        <w:t xml:space="preserve">do </w:t>
      </w:r>
      <w:r w:rsidRPr="00C664DC">
        <w:rPr>
          <w:rFonts w:ascii="Arial" w:hAnsi="Arial" w:cs="Arial"/>
          <w:sz w:val="20"/>
          <w:szCs w:val="20"/>
          <w:lang w:val="pt-PT"/>
        </w:rPr>
        <w:t>país</w:t>
      </w:r>
      <w:r w:rsidR="00D51057">
        <w:rPr>
          <w:rFonts w:ascii="Arial" w:hAnsi="Arial" w:cs="Arial"/>
          <w:sz w:val="20"/>
          <w:szCs w:val="20"/>
          <w:lang w:val="pt-PT"/>
        </w:rPr>
        <w:t xml:space="preserve"> no</w:t>
      </w:r>
      <w:r w:rsidRPr="00C664DC">
        <w:rPr>
          <w:rFonts w:ascii="Arial" w:hAnsi="Arial" w:cs="Arial"/>
          <w:sz w:val="20"/>
          <w:szCs w:val="20"/>
          <w:lang w:val="pt-PT"/>
        </w:rPr>
        <w:t xml:space="preserve"> </w:t>
      </w:r>
      <w:proofErr w:type="spellStart"/>
      <w:r w:rsidR="00D51057" w:rsidRPr="004E7ECE">
        <w:rPr>
          <w:rFonts w:ascii="Arial" w:hAnsi="Arial" w:cs="Arial"/>
          <w:i/>
          <w:sz w:val="20"/>
          <w:szCs w:val="20"/>
          <w:lang w:val="pt-PT"/>
        </w:rPr>
        <w:t>Doing</w:t>
      </w:r>
      <w:proofErr w:type="spellEnd"/>
      <w:r w:rsidR="00D51057" w:rsidRPr="004E7ECE">
        <w:rPr>
          <w:rFonts w:ascii="Arial" w:hAnsi="Arial" w:cs="Arial"/>
          <w:i/>
          <w:sz w:val="20"/>
          <w:szCs w:val="20"/>
          <w:lang w:val="pt-PT"/>
        </w:rPr>
        <w:t xml:space="preserve"> Business</w:t>
      </w:r>
      <w:r w:rsidR="00D51057" w:rsidRPr="00413E09">
        <w:rPr>
          <w:rFonts w:ascii="Arial" w:hAnsi="Arial" w:cs="Arial"/>
          <w:sz w:val="20"/>
          <w:szCs w:val="20"/>
          <w:lang w:val="pt-PT"/>
        </w:rPr>
        <w:t xml:space="preserve"> </w:t>
      </w:r>
      <w:r w:rsidR="00D51057">
        <w:rPr>
          <w:rFonts w:ascii="Arial" w:hAnsi="Arial" w:cs="Arial"/>
          <w:sz w:val="20"/>
          <w:szCs w:val="20"/>
          <w:lang w:val="pt-PT"/>
        </w:rPr>
        <w:t>global</w:t>
      </w:r>
      <w:r w:rsidR="003A515B">
        <w:rPr>
          <w:rFonts w:ascii="Arial" w:hAnsi="Arial" w:cs="Arial"/>
          <w:sz w:val="20"/>
          <w:szCs w:val="20"/>
          <w:lang w:val="pt-PT"/>
        </w:rPr>
        <w:t>,</w:t>
      </w:r>
      <w:r w:rsidR="00D51057">
        <w:rPr>
          <w:rFonts w:ascii="Arial" w:hAnsi="Arial" w:cs="Arial"/>
          <w:sz w:val="20"/>
          <w:szCs w:val="20"/>
          <w:lang w:val="pt-PT"/>
        </w:rPr>
        <w:t xml:space="preserve"> </w:t>
      </w:r>
      <w:r w:rsidR="003A515B">
        <w:rPr>
          <w:rFonts w:ascii="Arial" w:hAnsi="Arial" w:cs="Arial"/>
          <w:sz w:val="20"/>
          <w:szCs w:val="20"/>
          <w:lang w:val="pt-PT"/>
        </w:rPr>
        <w:t xml:space="preserve">no que diz respeito à </w:t>
      </w:r>
      <w:r w:rsidR="00317021">
        <w:rPr>
          <w:rFonts w:ascii="Arial" w:hAnsi="Arial" w:cs="Arial"/>
          <w:sz w:val="20"/>
          <w:szCs w:val="20"/>
          <w:lang w:val="pt-PT"/>
        </w:rPr>
        <w:t xml:space="preserve">medida sobre a </w:t>
      </w:r>
      <w:r w:rsidRPr="00C664DC">
        <w:rPr>
          <w:rFonts w:ascii="Arial" w:hAnsi="Arial" w:cs="Arial"/>
          <w:sz w:val="20"/>
          <w:szCs w:val="20"/>
          <w:lang w:val="pt-PT"/>
        </w:rPr>
        <w:t xml:space="preserve">facilidade </w:t>
      </w:r>
      <w:r w:rsidR="00D51057">
        <w:rPr>
          <w:rFonts w:ascii="Arial" w:hAnsi="Arial" w:cs="Arial"/>
          <w:sz w:val="20"/>
          <w:szCs w:val="20"/>
          <w:lang w:val="pt-PT"/>
        </w:rPr>
        <w:t xml:space="preserve">de se </w:t>
      </w:r>
      <w:r w:rsidRPr="00C664DC">
        <w:rPr>
          <w:rFonts w:ascii="Arial" w:hAnsi="Arial" w:cs="Arial"/>
          <w:sz w:val="20"/>
          <w:szCs w:val="20"/>
          <w:lang w:val="pt-PT"/>
        </w:rPr>
        <w:t xml:space="preserve">fazer negócios.  </w:t>
      </w:r>
    </w:p>
    <w:p w14:paraId="432C5056" w14:textId="2D2804A7" w:rsidR="008E100D" w:rsidRDefault="00A502DD" w:rsidP="00881D34">
      <w:pPr>
        <w:rPr>
          <w:rFonts w:ascii="Arial" w:hAnsi="Arial" w:cs="Arial"/>
          <w:sz w:val="20"/>
          <w:szCs w:val="20"/>
          <w:lang w:val="pt-PT"/>
        </w:rPr>
      </w:pPr>
      <w:r w:rsidRPr="00C664DC">
        <w:rPr>
          <w:rFonts w:ascii="Arial" w:hAnsi="Arial" w:cs="Arial"/>
          <w:sz w:val="20"/>
          <w:szCs w:val="20"/>
          <w:lang w:val="pt-PT"/>
        </w:rPr>
        <w:t>Lançado hoje,</w:t>
      </w:r>
      <w:r w:rsidR="00945F61">
        <w:rPr>
          <w:rFonts w:ascii="Arial" w:hAnsi="Arial" w:cs="Arial"/>
          <w:sz w:val="20"/>
          <w:szCs w:val="20"/>
          <w:lang w:val="pt-PT"/>
        </w:rPr>
        <w:t xml:space="preserve"> o</w:t>
      </w:r>
      <w:r w:rsidRPr="00C664DC">
        <w:rPr>
          <w:rFonts w:ascii="Arial" w:hAnsi="Arial" w:cs="Arial"/>
          <w:sz w:val="20"/>
          <w:szCs w:val="20"/>
          <w:lang w:val="pt-PT"/>
        </w:rPr>
        <w:t xml:space="preserve"> </w:t>
      </w:r>
      <w:proofErr w:type="spellStart"/>
      <w:r w:rsidRPr="00C664DC">
        <w:rPr>
          <w:rFonts w:ascii="Arial" w:hAnsi="Arial" w:cs="Arial"/>
          <w:i/>
          <w:sz w:val="20"/>
          <w:szCs w:val="20"/>
          <w:lang w:val="pt-PT"/>
        </w:rPr>
        <w:t>Doing</w:t>
      </w:r>
      <w:proofErr w:type="spellEnd"/>
      <w:r w:rsidRPr="00C664DC">
        <w:rPr>
          <w:rFonts w:ascii="Arial" w:hAnsi="Arial" w:cs="Arial"/>
          <w:i/>
          <w:sz w:val="20"/>
          <w:szCs w:val="20"/>
          <w:lang w:val="pt-PT"/>
        </w:rPr>
        <w:t xml:space="preserve"> Business </w:t>
      </w:r>
      <w:r w:rsidR="00C664DC">
        <w:rPr>
          <w:rFonts w:ascii="Arial" w:hAnsi="Arial" w:cs="Arial"/>
          <w:i/>
          <w:sz w:val="20"/>
          <w:szCs w:val="20"/>
          <w:lang w:val="pt-PT"/>
        </w:rPr>
        <w:t>em</w:t>
      </w:r>
      <w:r w:rsidRPr="00C664DC">
        <w:rPr>
          <w:rFonts w:ascii="Arial" w:hAnsi="Arial" w:cs="Arial"/>
          <w:i/>
          <w:sz w:val="20"/>
          <w:szCs w:val="20"/>
          <w:lang w:val="pt-PT"/>
        </w:rPr>
        <w:t xml:space="preserve"> </w:t>
      </w:r>
      <w:r w:rsidR="00C664DC" w:rsidRPr="00C664DC">
        <w:rPr>
          <w:rFonts w:ascii="Arial" w:hAnsi="Arial" w:cs="Arial"/>
          <w:i/>
          <w:sz w:val="20"/>
          <w:szCs w:val="20"/>
          <w:lang w:val="pt-PT"/>
        </w:rPr>
        <w:t>Mo</w:t>
      </w:r>
      <w:r w:rsidR="00C664DC">
        <w:rPr>
          <w:rFonts w:ascii="Arial" w:hAnsi="Arial" w:cs="Arial"/>
          <w:i/>
          <w:sz w:val="20"/>
          <w:szCs w:val="20"/>
          <w:lang w:val="pt-PT"/>
        </w:rPr>
        <w:t>ç</w:t>
      </w:r>
      <w:r w:rsidR="00C664DC" w:rsidRPr="00C664DC">
        <w:rPr>
          <w:rFonts w:ascii="Arial" w:hAnsi="Arial" w:cs="Arial"/>
          <w:i/>
          <w:sz w:val="20"/>
          <w:szCs w:val="20"/>
          <w:lang w:val="pt-PT"/>
        </w:rPr>
        <w:t>ambique</w:t>
      </w:r>
      <w:r w:rsidRPr="00C664DC">
        <w:rPr>
          <w:rFonts w:ascii="Arial" w:hAnsi="Arial" w:cs="Arial"/>
          <w:i/>
          <w:sz w:val="20"/>
          <w:szCs w:val="20"/>
          <w:lang w:val="pt-PT"/>
        </w:rPr>
        <w:t xml:space="preserve"> 2019</w:t>
      </w:r>
      <w:r w:rsidRPr="00C664DC">
        <w:rPr>
          <w:rFonts w:ascii="Arial" w:hAnsi="Arial" w:cs="Arial"/>
          <w:sz w:val="20"/>
          <w:szCs w:val="20"/>
          <w:lang w:val="pt-PT"/>
        </w:rPr>
        <w:t xml:space="preserve"> é o primeiro </w:t>
      </w:r>
      <w:r w:rsidR="001F3BA7">
        <w:rPr>
          <w:rFonts w:ascii="Arial" w:hAnsi="Arial" w:cs="Arial"/>
          <w:sz w:val="20"/>
          <w:szCs w:val="20"/>
          <w:lang w:val="pt-PT"/>
        </w:rPr>
        <w:t xml:space="preserve">estudo </w:t>
      </w:r>
      <w:r w:rsidRPr="00C664DC">
        <w:rPr>
          <w:rFonts w:ascii="Arial" w:hAnsi="Arial" w:cs="Arial"/>
          <w:sz w:val="20"/>
          <w:szCs w:val="20"/>
          <w:lang w:val="pt-PT"/>
        </w:rPr>
        <w:t xml:space="preserve">subnacional </w:t>
      </w:r>
      <w:r w:rsidR="001F3BA7">
        <w:rPr>
          <w:rFonts w:ascii="Arial" w:hAnsi="Arial" w:cs="Arial"/>
          <w:sz w:val="20"/>
          <w:szCs w:val="20"/>
          <w:lang w:val="pt-PT"/>
        </w:rPr>
        <w:t xml:space="preserve">levado a cabo </w:t>
      </w:r>
      <w:r w:rsidR="00C664DC">
        <w:rPr>
          <w:rFonts w:ascii="Arial" w:hAnsi="Arial" w:cs="Arial"/>
          <w:sz w:val="20"/>
          <w:szCs w:val="20"/>
          <w:lang w:val="pt-PT"/>
        </w:rPr>
        <w:t>no</w:t>
      </w:r>
      <w:r w:rsidRPr="00C664DC">
        <w:rPr>
          <w:rFonts w:ascii="Arial" w:hAnsi="Arial" w:cs="Arial"/>
          <w:sz w:val="20"/>
          <w:szCs w:val="20"/>
          <w:lang w:val="pt-PT"/>
        </w:rPr>
        <w:t xml:space="preserve"> país. E</w:t>
      </w:r>
      <w:r w:rsidR="001F3BA7">
        <w:rPr>
          <w:rFonts w:ascii="Arial" w:hAnsi="Arial" w:cs="Arial"/>
          <w:sz w:val="20"/>
          <w:szCs w:val="20"/>
          <w:lang w:val="pt-PT"/>
        </w:rPr>
        <w:t xml:space="preserve">ste </w:t>
      </w:r>
      <w:r w:rsidRPr="00C664DC">
        <w:rPr>
          <w:rFonts w:ascii="Arial" w:hAnsi="Arial" w:cs="Arial"/>
          <w:sz w:val="20"/>
          <w:szCs w:val="20"/>
          <w:lang w:val="pt-PT"/>
        </w:rPr>
        <w:t xml:space="preserve">mede três áreas de regulamentação </w:t>
      </w:r>
      <w:r w:rsidR="00AD4DE3">
        <w:rPr>
          <w:rFonts w:ascii="Arial" w:hAnsi="Arial" w:cs="Arial"/>
          <w:sz w:val="20"/>
          <w:szCs w:val="20"/>
          <w:lang w:val="pt-PT"/>
        </w:rPr>
        <w:t xml:space="preserve">- </w:t>
      </w:r>
      <w:r w:rsidR="001B1463">
        <w:rPr>
          <w:rFonts w:ascii="Arial" w:hAnsi="Arial" w:cs="Arial"/>
          <w:sz w:val="20"/>
          <w:szCs w:val="20"/>
          <w:lang w:val="pt-PT"/>
        </w:rPr>
        <w:t>abertura de empresas</w:t>
      </w:r>
      <w:r w:rsidR="001B1463" w:rsidRPr="00C664DC">
        <w:rPr>
          <w:rFonts w:ascii="Arial" w:hAnsi="Arial" w:cs="Arial"/>
          <w:sz w:val="20"/>
          <w:szCs w:val="20"/>
          <w:lang w:val="pt-PT"/>
        </w:rPr>
        <w:t>, regist</w:t>
      </w:r>
      <w:r w:rsidR="001B1463">
        <w:rPr>
          <w:rFonts w:ascii="Arial" w:hAnsi="Arial" w:cs="Arial"/>
          <w:sz w:val="20"/>
          <w:szCs w:val="20"/>
          <w:lang w:val="pt-PT"/>
        </w:rPr>
        <w:t>o de pr</w:t>
      </w:r>
      <w:r w:rsidR="001B1463" w:rsidRPr="00C664DC">
        <w:rPr>
          <w:rFonts w:ascii="Arial" w:hAnsi="Arial" w:cs="Arial"/>
          <w:sz w:val="20"/>
          <w:szCs w:val="20"/>
          <w:lang w:val="pt-PT"/>
        </w:rPr>
        <w:t>opriedades</w:t>
      </w:r>
      <w:r w:rsidR="001B1463">
        <w:rPr>
          <w:rFonts w:ascii="Arial" w:hAnsi="Arial" w:cs="Arial"/>
          <w:sz w:val="20"/>
          <w:szCs w:val="20"/>
          <w:lang w:val="pt-PT"/>
        </w:rPr>
        <w:t>, execução de</w:t>
      </w:r>
      <w:r w:rsidR="001B1463" w:rsidRPr="00C664DC">
        <w:rPr>
          <w:rFonts w:ascii="Arial" w:hAnsi="Arial" w:cs="Arial"/>
          <w:sz w:val="20"/>
          <w:szCs w:val="20"/>
          <w:lang w:val="pt-PT"/>
        </w:rPr>
        <w:t xml:space="preserve"> contratos</w:t>
      </w:r>
      <w:r w:rsidR="00AD4DE3">
        <w:rPr>
          <w:rFonts w:ascii="Arial" w:hAnsi="Arial" w:cs="Arial"/>
          <w:sz w:val="20"/>
          <w:szCs w:val="20"/>
          <w:lang w:val="pt-PT"/>
        </w:rPr>
        <w:t xml:space="preserve"> – com </w:t>
      </w:r>
      <w:r w:rsidRPr="00C664DC">
        <w:rPr>
          <w:rFonts w:ascii="Arial" w:hAnsi="Arial" w:cs="Arial"/>
          <w:sz w:val="20"/>
          <w:szCs w:val="20"/>
          <w:lang w:val="pt-PT"/>
        </w:rPr>
        <w:t>impact</w:t>
      </w:r>
      <w:r w:rsidR="00AD4DE3">
        <w:rPr>
          <w:rFonts w:ascii="Arial" w:hAnsi="Arial" w:cs="Arial"/>
          <w:sz w:val="20"/>
          <w:szCs w:val="20"/>
          <w:lang w:val="pt-PT"/>
        </w:rPr>
        <w:t>o n</w:t>
      </w:r>
      <w:r w:rsidRPr="00C664DC">
        <w:rPr>
          <w:rFonts w:ascii="Arial" w:hAnsi="Arial" w:cs="Arial"/>
          <w:sz w:val="20"/>
          <w:szCs w:val="20"/>
          <w:lang w:val="pt-PT"/>
        </w:rPr>
        <w:t>o ambiente de negócios em dez províncias. Também avalia a facilidade d</w:t>
      </w:r>
      <w:r w:rsidR="003008CA">
        <w:rPr>
          <w:rFonts w:ascii="Arial" w:hAnsi="Arial" w:cs="Arial"/>
          <w:sz w:val="20"/>
          <w:szCs w:val="20"/>
          <w:lang w:val="pt-PT"/>
        </w:rPr>
        <w:t xml:space="preserve">o </w:t>
      </w:r>
      <w:r w:rsidRPr="00C664DC">
        <w:rPr>
          <w:rFonts w:ascii="Arial" w:hAnsi="Arial" w:cs="Arial"/>
          <w:sz w:val="20"/>
          <w:szCs w:val="20"/>
          <w:lang w:val="pt-PT"/>
        </w:rPr>
        <w:t xml:space="preserve">comércio </w:t>
      </w:r>
      <w:r w:rsidR="003008CA">
        <w:rPr>
          <w:rFonts w:ascii="Arial" w:hAnsi="Arial" w:cs="Arial"/>
          <w:sz w:val="20"/>
          <w:szCs w:val="20"/>
          <w:lang w:val="pt-PT"/>
        </w:rPr>
        <w:t xml:space="preserve">internacional </w:t>
      </w:r>
      <w:r w:rsidRPr="00C664DC">
        <w:rPr>
          <w:rFonts w:ascii="Arial" w:hAnsi="Arial" w:cs="Arial"/>
          <w:sz w:val="20"/>
          <w:szCs w:val="20"/>
          <w:lang w:val="pt-PT"/>
        </w:rPr>
        <w:t xml:space="preserve">através de três portos </w:t>
      </w:r>
      <w:r w:rsidR="00C03139">
        <w:rPr>
          <w:rFonts w:ascii="Arial" w:hAnsi="Arial" w:cs="Arial"/>
          <w:sz w:val="20"/>
          <w:szCs w:val="20"/>
          <w:lang w:val="pt-PT"/>
        </w:rPr>
        <w:t xml:space="preserve">- </w:t>
      </w:r>
      <w:r w:rsidRPr="00C664DC">
        <w:rPr>
          <w:rFonts w:ascii="Arial" w:hAnsi="Arial" w:cs="Arial"/>
          <w:sz w:val="20"/>
          <w:szCs w:val="20"/>
          <w:lang w:val="pt-PT"/>
        </w:rPr>
        <w:t>Beira, Maputo e Nacala</w:t>
      </w:r>
      <w:r w:rsidR="00C03139">
        <w:rPr>
          <w:rFonts w:ascii="Arial" w:hAnsi="Arial" w:cs="Arial"/>
          <w:sz w:val="20"/>
          <w:szCs w:val="20"/>
          <w:lang w:val="pt-PT"/>
        </w:rPr>
        <w:t xml:space="preserve"> - </w:t>
      </w:r>
      <w:r w:rsidRPr="00C664DC">
        <w:rPr>
          <w:rFonts w:ascii="Arial" w:hAnsi="Arial" w:cs="Arial"/>
          <w:sz w:val="20"/>
          <w:szCs w:val="20"/>
          <w:lang w:val="pt-PT"/>
        </w:rPr>
        <w:t>e um</w:t>
      </w:r>
      <w:r w:rsidR="003008CA">
        <w:rPr>
          <w:rFonts w:ascii="Arial" w:hAnsi="Arial" w:cs="Arial"/>
          <w:sz w:val="20"/>
          <w:szCs w:val="20"/>
          <w:lang w:val="pt-PT"/>
        </w:rPr>
        <w:t xml:space="preserve">a travessia de </w:t>
      </w:r>
      <w:r w:rsidRPr="00C664DC">
        <w:rPr>
          <w:rFonts w:ascii="Arial" w:hAnsi="Arial" w:cs="Arial"/>
          <w:sz w:val="20"/>
          <w:szCs w:val="20"/>
          <w:lang w:val="pt-PT"/>
        </w:rPr>
        <w:t xml:space="preserve">fronteira terrestre (Ressano Garcia). </w:t>
      </w:r>
      <w:r w:rsidR="008E100D" w:rsidRPr="00C664DC">
        <w:rPr>
          <w:rFonts w:ascii="Arial" w:hAnsi="Arial" w:cs="Arial"/>
          <w:sz w:val="20"/>
          <w:szCs w:val="20"/>
          <w:lang w:val="pt-PT"/>
        </w:rPr>
        <w:t xml:space="preserve"> </w:t>
      </w:r>
    </w:p>
    <w:p w14:paraId="7DD01DAC" w14:textId="72EBF4D4" w:rsidR="008E6FA8" w:rsidRDefault="00A502DD" w:rsidP="003008CA">
      <w:pPr>
        <w:autoSpaceDE w:val="0"/>
        <w:autoSpaceDN w:val="0"/>
        <w:adjustRightInd w:val="0"/>
        <w:spacing w:after="0" w:line="240" w:lineRule="auto"/>
        <w:rPr>
          <w:rFonts w:ascii="Arial" w:hAnsi="Arial" w:cs="Arial"/>
          <w:sz w:val="20"/>
          <w:szCs w:val="20"/>
          <w:lang w:val="pt-PT"/>
        </w:rPr>
      </w:pPr>
      <w:r w:rsidRPr="00C664DC">
        <w:rPr>
          <w:rFonts w:ascii="Arial" w:hAnsi="Arial" w:cs="Arial"/>
          <w:sz w:val="20"/>
          <w:szCs w:val="20"/>
          <w:lang w:val="pt-PT"/>
        </w:rPr>
        <w:t xml:space="preserve">De acordo com o relatório, os empresários moçambicanos enfrentam diferentes obstáculos regulatórios, dependendo de onde eles estabelecem </w:t>
      </w:r>
      <w:r w:rsidR="005448BA">
        <w:rPr>
          <w:rFonts w:ascii="Arial" w:hAnsi="Arial" w:cs="Arial"/>
          <w:sz w:val="20"/>
          <w:szCs w:val="20"/>
          <w:lang w:val="pt-PT"/>
        </w:rPr>
        <w:t xml:space="preserve">os </w:t>
      </w:r>
      <w:r w:rsidRPr="00C664DC">
        <w:rPr>
          <w:rFonts w:ascii="Arial" w:hAnsi="Arial" w:cs="Arial"/>
          <w:sz w:val="20"/>
          <w:szCs w:val="20"/>
          <w:lang w:val="pt-PT"/>
        </w:rPr>
        <w:t xml:space="preserve">seus negócios, mas boas práticas foram encontradas em muitas das províncias o que poderia </w:t>
      </w:r>
      <w:r w:rsidR="005448BA">
        <w:rPr>
          <w:rFonts w:ascii="Arial" w:hAnsi="Arial" w:cs="Arial"/>
          <w:sz w:val="20"/>
          <w:szCs w:val="20"/>
          <w:lang w:val="pt-PT"/>
        </w:rPr>
        <w:t xml:space="preserve">servir de </w:t>
      </w:r>
      <w:r w:rsidRPr="00C664DC">
        <w:rPr>
          <w:rFonts w:ascii="Arial" w:hAnsi="Arial" w:cs="Arial"/>
          <w:sz w:val="20"/>
          <w:szCs w:val="20"/>
          <w:lang w:val="pt-PT"/>
        </w:rPr>
        <w:t xml:space="preserve">modelo para as províncias que </w:t>
      </w:r>
      <w:r w:rsidR="005448BA" w:rsidRPr="00881D34">
        <w:rPr>
          <w:rFonts w:ascii="Arial" w:hAnsi="Arial" w:cs="Arial"/>
          <w:sz w:val="20"/>
          <w:szCs w:val="20"/>
          <w:lang w:val="pt-PT"/>
        </w:rPr>
        <w:t>apresentam um desempenho mais frac</w:t>
      </w:r>
      <w:r w:rsidR="005448BA">
        <w:rPr>
          <w:rFonts w:ascii="Arial" w:hAnsi="Arial" w:cs="Arial"/>
          <w:sz w:val="20"/>
          <w:szCs w:val="20"/>
          <w:lang w:val="pt-PT"/>
        </w:rPr>
        <w:t>o</w:t>
      </w:r>
      <w:r w:rsidRPr="00C664DC">
        <w:rPr>
          <w:rFonts w:ascii="Arial" w:hAnsi="Arial" w:cs="Arial"/>
          <w:sz w:val="20"/>
          <w:szCs w:val="20"/>
          <w:lang w:val="pt-PT"/>
        </w:rPr>
        <w:t xml:space="preserve">. </w:t>
      </w:r>
      <w:r w:rsidR="003008CA" w:rsidRPr="003008CA">
        <w:rPr>
          <w:rFonts w:ascii="Arial" w:hAnsi="Arial" w:cs="Arial"/>
          <w:sz w:val="20"/>
          <w:szCs w:val="20"/>
          <w:lang w:val="pt-PT"/>
        </w:rPr>
        <w:t>Se Moçambique ado</w:t>
      </w:r>
      <w:r w:rsidR="005448BA">
        <w:rPr>
          <w:rFonts w:ascii="Arial" w:hAnsi="Arial" w:cs="Arial"/>
          <w:sz w:val="20"/>
          <w:szCs w:val="20"/>
          <w:lang w:val="pt-PT"/>
        </w:rPr>
        <w:t>p</w:t>
      </w:r>
      <w:r w:rsidR="003008CA" w:rsidRPr="003008CA">
        <w:rPr>
          <w:rFonts w:ascii="Arial" w:hAnsi="Arial" w:cs="Arial"/>
          <w:sz w:val="20"/>
          <w:szCs w:val="20"/>
          <w:lang w:val="pt-PT"/>
        </w:rPr>
        <w:t>tasse</w:t>
      </w:r>
      <w:r w:rsidR="00093E7C">
        <w:rPr>
          <w:rFonts w:ascii="Arial" w:hAnsi="Arial" w:cs="Arial"/>
          <w:sz w:val="20"/>
          <w:szCs w:val="20"/>
          <w:lang w:val="pt-PT"/>
        </w:rPr>
        <w:t>,</w:t>
      </w:r>
      <w:r w:rsidR="003008CA" w:rsidRPr="003008CA">
        <w:rPr>
          <w:rFonts w:ascii="Arial" w:hAnsi="Arial" w:cs="Arial"/>
          <w:sz w:val="20"/>
          <w:szCs w:val="20"/>
          <w:lang w:val="pt-PT"/>
        </w:rPr>
        <w:t xml:space="preserve"> </w:t>
      </w:r>
      <w:r w:rsidR="00093E7C">
        <w:rPr>
          <w:rFonts w:ascii="Arial" w:hAnsi="Arial" w:cs="Arial"/>
          <w:sz w:val="20"/>
          <w:szCs w:val="20"/>
          <w:lang w:val="pt-PT"/>
        </w:rPr>
        <w:t xml:space="preserve">a nível da Cidade de Maputo, </w:t>
      </w:r>
      <w:r w:rsidR="003008CA" w:rsidRPr="003008CA">
        <w:rPr>
          <w:rFonts w:ascii="Arial" w:hAnsi="Arial" w:cs="Arial"/>
          <w:sz w:val="20"/>
          <w:szCs w:val="20"/>
          <w:lang w:val="pt-PT"/>
        </w:rPr>
        <w:t xml:space="preserve">todas as boas práticas que se encontram nas províncias, o seu desempenho </w:t>
      </w:r>
      <w:r w:rsidR="00093E7C" w:rsidRPr="003008CA">
        <w:rPr>
          <w:rFonts w:ascii="Arial" w:hAnsi="Arial" w:cs="Arial"/>
          <w:sz w:val="20"/>
          <w:szCs w:val="20"/>
          <w:lang w:val="pt-PT"/>
        </w:rPr>
        <w:t xml:space="preserve">na classificação do </w:t>
      </w:r>
      <w:proofErr w:type="spellStart"/>
      <w:r w:rsidR="00093E7C" w:rsidRPr="003008CA">
        <w:rPr>
          <w:rFonts w:ascii="Arial" w:hAnsi="Arial" w:cs="Arial"/>
          <w:i/>
          <w:sz w:val="20"/>
          <w:szCs w:val="20"/>
          <w:lang w:val="pt-PT"/>
        </w:rPr>
        <w:t>Doing</w:t>
      </w:r>
      <w:proofErr w:type="spellEnd"/>
      <w:r w:rsidR="00093E7C" w:rsidRPr="003008CA">
        <w:rPr>
          <w:rFonts w:ascii="Arial" w:hAnsi="Arial" w:cs="Arial"/>
          <w:i/>
          <w:sz w:val="20"/>
          <w:szCs w:val="20"/>
          <w:lang w:val="pt-PT"/>
        </w:rPr>
        <w:t xml:space="preserve"> Business</w:t>
      </w:r>
      <w:r w:rsidR="00093E7C">
        <w:rPr>
          <w:rFonts w:ascii="Arial" w:hAnsi="Arial" w:cs="Arial"/>
          <w:i/>
          <w:sz w:val="20"/>
          <w:szCs w:val="20"/>
          <w:lang w:val="pt-PT"/>
        </w:rPr>
        <w:t xml:space="preserve"> </w:t>
      </w:r>
      <w:r w:rsidR="00881D34" w:rsidRPr="003008CA">
        <w:rPr>
          <w:rFonts w:ascii="Arial" w:hAnsi="Arial" w:cs="Arial"/>
          <w:sz w:val="20"/>
          <w:szCs w:val="20"/>
          <w:lang w:val="pt-PT"/>
        </w:rPr>
        <w:t>global</w:t>
      </w:r>
      <w:r w:rsidR="00881D34">
        <w:rPr>
          <w:rFonts w:ascii="Arial" w:hAnsi="Arial" w:cs="Arial"/>
          <w:i/>
          <w:sz w:val="20"/>
          <w:szCs w:val="20"/>
          <w:lang w:val="pt-PT"/>
        </w:rPr>
        <w:t xml:space="preserve"> </w:t>
      </w:r>
      <w:r w:rsidR="00093E7C">
        <w:rPr>
          <w:rFonts w:ascii="Arial" w:hAnsi="Arial" w:cs="Arial"/>
          <w:i/>
          <w:sz w:val="20"/>
          <w:szCs w:val="20"/>
          <w:lang w:val="pt-PT"/>
        </w:rPr>
        <w:t xml:space="preserve">que </w:t>
      </w:r>
      <w:r w:rsidR="00093E7C" w:rsidRPr="0062633F">
        <w:rPr>
          <w:rFonts w:ascii="Arial" w:hAnsi="Arial" w:cs="Arial"/>
          <w:sz w:val="20"/>
          <w:szCs w:val="20"/>
          <w:lang w:val="pt-PT"/>
        </w:rPr>
        <w:t>avalia</w:t>
      </w:r>
      <w:r w:rsidR="00093E7C">
        <w:rPr>
          <w:rFonts w:ascii="Arial" w:hAnsi="Arial" w:cs="Arial"/>
          <w:i/>
          <w:sz w:val="20"/>
          <w:szCs w:val="20"/>
          <w:lang w:val="pt-PT"/>
        </w:rPr>
        <w:t xml:space="preserve"> </w:t>
      </w:r>
      <w:r w:rsidR="00093E7C" w:rsidRPr="00524964">
        <w:rPr>
          <w:rFonts w:ascii="Arial" w:hAnsi="Arial" w:cs="Arial"/>
          <w:sz w:val="20"/>
          <w:szCs w:val="20"/>
          <w:lang w:val="pt-PT"/>
        </w:rPr>
        <w:t>190 economias</w:t>
      </w:r>
      <w:r w:rsidR="00093E7C" w:rsidRPr="003008CA">
        <w:rPr>
          <w:rFonts w:ascii="Arial" w:hAnsi="Arial" w:cs="Arial"/>
          <w:sz w:val="20"/>
          <w:szCs w:val="20"/>
          <w:lang w:val="pt-PT"/>
        </w:rPr>
        <w:t xml:space="preserve"> </w:t>
      </w:r>
      <w:r w:rsidR="003008CA" w:rsidRPr="003008CA">
        <w:rPr>
          <w:rFonts w:ascii="Arial" w:hAnsi="Arial" w:cs="Arial"/>
          <w:sz w:val="20"/>
          <w:szCs w:val="20"/>
          <w:lang w:val="pt-PT"/>
        </w:rPr>
        <w:t>melhoraria</w:t>
      </w:r>
      <w:r w:rsidR="00FC0C3C">
        <w:rPr>
          <w:rFonts w:ascii="Arial" w:hAnsi="Arial" w:cs="Arial"/>
          <w:sz w:val="20"/>
          <w:szCs w:val="20"/>
          <w:lang w:val="pt-PT"/>
        </w:rPr>
        <w:t xml:space="preserve"> em 22 posições</w:t>
      </w:r>
      <w:r w:rsidR="003008CA" w:rsidRPr="003008CA">
        <w:rPr>
          <w:rFonts w:ascii="Arial" w:hAnsi="Arial" w:cs="Arial"/>
          <w:sz w:val="20"/>
          <w:szCs w:val="20"/>
          <w:lang w:val="pt-PT"/>
        </w:rPr>
        <w:t>, passando d</w:t>
      </w:r>
      <w:r w:rsidR="00FC0C3C">
        <w:rPr>
          <w:rFonts w:ascii="Arial" w:hAnsi="Arial" w:cs="Arial"/>
          <w:sz w:val="20"/>
          <w:szCs w:val="20"/>
          <w:lang w:val="pt-PT"/>
        </w:rPr>
        <w:t xml:space="preserve">e </w:t>
      </w:r>
      <w:r w:rsidR="003008CA" w:rsidRPr="003008CA">
        <w:rPr>
          <w:rFonts w:ascii="Arial" w:hAnsi="Arial" w:cs="Arial"/>
          <w:sz w:val="20"/>
          <w:szCs w:val="20"/>
          <w:lang w:val="pt-PT"/>
        </w:rPr>
        <w:t xml:space="preserve">135 </w:t>
      </w:r>
      <w:r w:rsidR="00BA4F18">
        <w:rPr>
          <w:rFonts w:ascii="Arial" w:hAnsi="Arial" w:cs="Arial"/>
          <w:sz w:val="20"/>
          <w:szCs w:val="20"/>
          <w:lang w:val="pt-PT"/>
        </w:rPr>
        <w:t xml:space="preserve">para </w:t>
      </w:r>
      <w:r w:rsidR="003008CA" w:rsidRPr="003008CA">
        <w:rPr>
          <w:rFonts w:ascii="Arial" w:hAnsi="Arial" w:cs="Arial"/>
          <w:sz w:val="20"/>
          <w:szCs w:val="20"/>
          <w:lang w:val="pt-PT"/>
        </w:rPr>
        <w:t>113</w:t>
      </w:r>
      <w:r w:rsidR="003008CA" w:rsidRPr="00524964">
        <w:rPr>
          <w:rFonts w:ascii="Arial" w:hAnsi="Arial" w:cs="Arial"/>
          <w:sz w:val="20"/>
          <w:szCs w:val="20"/>
          <w:lang w:val="pt-PT"/>
        </w:rPr>
        <w:t>.</w:t>
      </w:r>
      <w:r w:rsidR="003008CA" w:rsidRPr="003008CA">
        <w:rPr>
          <w:rFonts w:ascii="Arial" w:hAnsi="Arial" w:cs="Arial"/>
          <w:i/>
          <w:sz w:val="20"/>
          <w:szCs w:val="20"/>
          <w:lang w:val="pt-PT"/>
        </w:rPr>
        <w:t xml:space="preserve"> </w:t>
      </w:r>
      <w:r w:rsidR="00B13C82">
        <w:rPr>
          <w:rFonts w:ascii="Arial" w:hAnsi="Arial" w:cs="Arial"/>
          <w:sz w:val="20"/>
          <w:szCs w:val="20"/>
          <w:lang w:val="pt-PT"/>
        </w:rPr>
        <w:t>N</w:t>
      </w:r>
      <w:r w:rsidR="00B13C82" w:rsidRPr="00C664DC">
        <w:rPr>
          <w:rFonts w:ascii="Arial" w:hAnsi="Arial" w:cs="Arial"/>
          <w:sz w:val="20"/>
          <w:szCs w:val="20"/>
          <w:lang w:val="pt-PT"/>
        </w:rPr>
        <w:t xml:space="preserve">a área </w:t>
      </w:r>
      <w:r w:rsidR="00B13C82" w:rsidRPr="006344BF">
        <w:rPr>
          <w:rFonts w:ascii="Arial" w:hAnsi="Arial" w:cs="Arial"/>
          <w:sz w:val="20"/>
          <w:szCs w:val="20"/>
          <w:lang w:val="pt-PT"/>
        </w:rPr>
        <w:t xml:space="preserve">de </w:t>
      </w:r>
      <w:r w:rsidR="00B13C82" w:rsidRPr="00881D34">
        <w:rPr>
          <w:rFonts w:ascii="Arial" w:hAnsi="Arial" w:cs="Arial"/>
          <w:sz w:val="20"/>
          <w:szCs w:val="20"/>
          <w:lang w:val="pt-PT"/>
        </w:rPr>
        <w:t>execução</w:t>
      </w:r>
      <w:r w:rsidR="00B13C82" w:rsidRPr="006344BF">
        <w:rPr>
          <w:rFonts w:ascii="Arial" w:hAnsi="Arial" w:cs="Arial"/>
          <w:sz w:val="20"/>
          <w:szCs w:val="20"/>
          <w:lang w:val="pt-PT"/>
        </w:rPr>
        <w:t xml:space="preserve"> de</w:t>
      </w:r>
      <w:r w:rsidR="00B13C82" w:rsidRPr="00C664DC">
        <w:rPr>
          <w:rFonts w:ascii="Arial" w:hAnsi="Arial" w:cs="Arial"/>
          <w:sz w:val="20"/>
          <w:szCs w:val="20"/>
          <w:lang w:val="pt-PT"/>
        </w:rPr>
        <w:t xml:space="preserve"> contratos, por exemplo, </w:t>
      </w:r>
      <w:r w:rsidR="006F2841">
        <w:rPr>
          <w:rFonts w:ascii="Arial" w:hAnsi="Arial" w:cs="Arial"/>
          <w:sz w:val="20"/>
          <w:szCs w:val="20"/>
          <w:lang w:val="pt-PT"/>
        </w:rPr>
        <w:t xml:space="preserve">se </w:t>
      </w:r>
      <w:r w:rsidR="00573812">
        <w:rPr>
          <w:rFonts w:ascii="Arial" w:hAnsi="Arial" w:cs="Arial"/>
          <w:sz w:val="20"/>
          <w:szCs w:val="20"/>
          <w:lang w:val="pt-PT"/>
        </w:rPr>
        <w:t xml:space="preserve">fosse possível </w:t>
      </w:r>
      <w:r w:rsidR="00D7703D">
        <w:rPr>
          <w:rFonts w:ascii="Arial" w:hAnsi="Arial" w:cs="Arial"/>
          <w:sz w:val="20"/>
          <w:szCs w:val="20"/>
          <w:lang w:val="pt-PT"/>
        </w:rPr>
        <w:t xml:space="preserve">replicar </w:t>
      </w:r>
      <w:r w:rsidR="00573812">
        <w:rPr>
          <w:rFonts w:ascii="Arial" w:hAnsi="Arial" w:cs="Arial"/>
          <w:sz w:val="20"/>
          <w:szCs w:val="20"/>
          <w:lang w:val="pt-PT"/>
        </w:rPr>
        <w:t>o melhor desempenho identificado</w:t>
      </w:r>
      <w:r w:rsidR="00E66EBA">
        <w:rPr>
          <w:rFonts w:ascii="Arial" w:hAnsi="Arial" w:cs="Arial"/>
          <w:sz w:val="20"/>
          <w:szCs w:val="20"/>
          <w:lang w:val="pt-PT"/>
        </w:rPr>
        <w:t xml:space="preserve"> </w:t>
      </w:r>
      <w:r w:rsidR="00E66EBA" w:rsidRPr="003008CA">
        <w:rPr>
          <w:rFonts w:ascii="Arial" w:hAnsi="Arial" w:cs="Arial"/>
          <w:sz w:val="20"/>
          <w:szCs w:val="20"/>
          <w:lang w:val="pt-PT"/>
        </w:rPr>
        <w:t>nas províncias</w:t>
      </w:r>
      <w:r w:rsidR="00573812">
        <w:rPr>
          <w:rFonts w:ascii="Arial" w:hAnsi="Arial" w:cs="Arial"/>
          <w:sz w:val="20"/>
          <w:szCs w:val="20"/>
          <w:lang w:val="pt-PT"/>
        </w:rPr>
        <w:t xml:space="preserve"> </w:t>
      </w:r>
      <w:r w:rsidR="00B13C82">
        <w:rPr>
          <w:rFonts w:ascii="Arial" w:hAnsi="Arial" w:cs="Arial"/>
          <w:sz w:val="20"/>
          <w:szCs w:val="20"/>
          <w:lang w:val="pt-PT"/>
        </w:rPr>
        <w:t>a nível da capital</w:t>
      </w:r>
      <w:r w:rsidR="00573812">
        <w:rPr>
          <w:rFonts w:ascii="Arial" w:hAnsi="Arial" w:cs="Arial"/>
          <w:sz w:val="20"/>
          <w:szCs w:val="20"/>
          <w:lang w:val="pt-PT"/>
        </w:rPr>
        <w:t xml:space="preserve"> do país</w:t>
      </w:r>
      <w:r w:rsidR="00F370BD">
        <w:rPr>
          <w:rFonts w:ascii="Arial" w:hAnsi="Arial" w:cs="Arial"/>
          <w:sz w:val="20"/>
          <w:szCs w:val="20"/>
          <w:lang w:val="pt-PT"/>
        </w:rPr>
        <w:t xml:space="preserve">, </w:t>
      </w:r>
      <w:r w:rsidR="00573812">
        <w:rPr>
          <w:rFonts w:ascii="Arial" w:hAnsi="Arial" w:cs="Arial"/>
          <w:sz w:val="20"/>
          <w:szCs w:val="20"/>
          <w:lang w:val="pt-PT"/>
        </w:rPr>
        <w:t xml:space="preserve">isto </w:t>
      </w:r>
      <w:r w:rsidR="00F370BD">
        <w:rPr>
          <w:rFonts w:ascii="Arial" w:hAnsi="Arial" w:cs="Arial"/>
          <w:sz w:val="20"/>
          <w:szCs w:val="20"/>
          <w:lang w:val="pt-PT"/>
        </w:rPr>
        <w:t>elevaria a</w:t>
      </w:r>
      <w:r w:rsidR="00F370BD" w:rsidRPr="00F370BD">
        <w:rPr>
          <w:rFonts w:ascii="Arial" w:hAnsi="Arial" w:cs="Arial"/>
          <w:sz w:val="20"/>
          <w:szCs w:val="20"/>
          <w:lang w:val="pt-PT"/>
        </w:rPr>
        <w:t xml:space="preserve"> </w:t>
      </w:r>
      <w:r w:rsidR="00F370BD" w:rsidRPr="00C664DC">
        <w:rPr>
          <w:rFonts w:ascii="Arial" w:hAnsi="Arial" w:cs="Arial"/>
          <w:sz w:val="20"/>
          <w:szCs w:val="20"/>
          <w:lang w:val="pt-PT"/>
        </w:rPr>
        <w:t xml:space="preserve">classificação de Moçambique </w:t>
      </w:r>
      <w:r w:rsidR="00D021CD">
        <w:rPr>
          <w:rFonts w:ascii="Arial" w:hAnsi="Arial" w:cs="Arial"/>
          <w:sz w:val="20"/>
          <w:szCs w:val="20"/>
          <w:lang w:val="pt-PT"/>
        </w:rPr>
        <w:t>em</w:t>
      </w:r>
      <w:r w:rsidR="00F370BD">
        <w:rPr>
          <w:rFonts w:ascii="Arial" w:hAnsi="Arial" w:cs="Arial"/>
          <w:sz w:val="20"/>
          <w:szCs w:val="20"/>
          <w:lang w:val="pt-PT"/>
        </w:rPr>
        <w:t xml:space="preserve"> </w:t>
      </w:r>
      <w:r w:rsidR="003008CA" w:rsidRPr="003008CA">
        <w:rPr>
          <w:rFonts w:ascii="Arial" w:hAnsi="Arial" w:cs="Arial"/>
          <w:sz w:val="20"/>
          <w:szCs w:val="20"/>
          <w:lang w:val="pt-PT"/>
        </w:rPr>
        <w:t xml:space="preserve">132 </w:t>
      </w:r>
      <w:r w:rsidR="002A76A5">
        <w:rPr>
          <w:rFonts w:ascii="Arial" w:hAnsi="Arial" w:cs="Arial"/>
          <w:sz w:val="20"/>
          <w:szCs w:val="20"/>
          <w:lang w:val="pt-PT"/>
        </w:rPr>
        <w:t xml:space="preserve">posições </w:t>
      </w:r>
      <w:r w:rsidR="003008CA" w:rsidRPr="003008CA">
        <w:rPr>
          <w:rFonts w:ascii="Arial" w:hAnsi="Arial" w:cs="Arial"/>
          <w:sz w:val="20"/>
          <w:szCs w:val="20"/>
          <w:lang w:val="pt-PT"/>
        </w:rPr>
        <w:t>acima da</w:t>
      </w:r>
      <w:r w:rsidR="003008CA">
        <w:rPr>
          <w:rFonts w:ascii="Arial" w:hAnsi="Arial" w:cs="Arial"/>
          <w:sz w:val="20"/>
          <w:szCs w:val="20"/>
          <w:lang w:val="pt-PT"/>
        </w:rPr>
        <w:t xml:space="preserve"> </w:t>
      </w:r>
      <w:r w:rsidR="00022C1F">
        <w:rPr>
          <w:rFonts w:ascii="Arial" w:hAnsi="Arial" w:cs="Arial"/>
          <w:sz w:val="20"/>
          <w:szCs w:val="20"/>
          <w:lang w:val="pt-PT"/>
        </w:rPr>
        <w:t xml:space="preserve">sua </w:t>
      </w:r>
      <w:r w:rsidR="00321C14">
        <w:rPr>
          <w:rFonts w:ascii="Arial" w:hAnsi="Arial" w:cs="Arial"/>
          <w:sz w:val="20"/>
          <w:szCs w:val="20"/>
          <w:lang w:val="pt-PT"/>
        </w:rPr>
        <w:t xml:space="preserve">posição </w:t>
      </w:r>
      <w:proofErr w:type="spellStart"/>
      <w:r w:rsidR="009A22EF" w:rsidRPr="003008CA">
        <w:rPr>
          <w:rFonts w:ascii="Arial" w:hAnsi="Arial" w:cs="Arial"/>
          <w:sz w:val="20"/>
          <w:szCs w:val="20"/>
          <w:lang w:val="pt-PT"/>
        </w:rPr>
        <w:t>a</w:t>
      </w:r>
      <w:r w:rsidR="00022C1F">
        <w:rPr>
          <w:rFonts w:ascii="Arial" w:hAnsi="Arial" w:cs="Arial"/>
          <w:sz w:val="20"/>
          <w:szCs w:val="20"/>
          <w:lang w:val="pt-PT"/>
        </w:rPr>
        <w:t>c</w:t>
      </w:r>
      <w:r w:rsidR="009A22EF" w:rsidRPr="003008CA">
        <w:rPr>
          <w:rFonts w:ascii="Arial" w:hAnsi="Arial" w:cs="Arial"/>
          <w:sz w:val="20"/>
          <w:szCs w:val="20"/>
          <w:lang w:val="pt-PT"/>
        </w:rPr>
        <w:t>tual</w:t>
      </w:r>
      <w:proofErr w:type="spellEnd"/>
      <w:r w:rsidR="00022C1F" w:rsidRPr="00022C1F">
        <w:rPr>
          <w:rFonts w:ascii="Arial" w:hAnsi="Arial" w:cs="Arial"/>
          <w:sz w:val="20"/>
          <w:szCs w:val="20"/>
          <w:lang w:val="pt-PT"/>
        </w:rPr>
        <w:t xml:space="preserve"> </w:t>
      </w:r>
      <w:r w:rsidR="00022C1F">
        <w:rPr>
          <w:rFonts w:ascii="Arial" w:hAnsi="Arial" w:cs="Arial"/>
          <w:sz w:val="20"/>
          <w:szCs w:val="20"/>
          <w:lang w:val="pt-PT"/>
        </w:rPr>
        <w:t xml:space="preserve">para </w:t>
      </w:r>
      <w:r w:rsidR="00022C1F" w:rsidRPr="00C664DC">
        <w:rPr>
          <w:rFonts w:ascii="Arial" w:hAnsi="Arial" w:cs="Arial"/>
          <w:sz w:val="20"/>
          <w:szCs w:val="20"/>
          <w:lang w:val="pt-PT"/>
        </w:rPr>
        <w:t>es</w:t>
      </w:r>
      <w:r w:rsidR="00022C1F">
        <w:rPr>
          <w:rFonts w:ascii="Arial" w:hAnsi="Arial" w:cs="Arial"/>
          <w:sz w:val="20"/>
          <w:szCs w:val="20"/>
          <w:lang w:val="pt-PT"/>
        </w:rPr>
        <w:t>t</w:t>
      </w:r>
      <w:r w:rsidR="00022C1F" w:rsidRPr="00C664DC">
        <w:rPr>
          <w:rFonts w:ascii="Arial" w:hAnsi="Arial" w:cs="Arial"/>
          <w:sz w:val="20"/>
          <w:szCs w:val="20"/>
          <w:lang w:val="pt-PT"/>
        </w:rPr>
        <w:t>e indicador</w:t>
      </w:r>
      <w:r w:rsidR="00022C1F">
        <w:rPr>
          <w:rFonts w:ascii="Arial" w:hAnsi="Arial" w:cs="Arial"/>
          <w:sz w:val="20"/>
          <w:szCs w:val="20"/>
          <w:lang w:val="pt-PT"/>
        </w:rPr>
        <w:t xml:space="preserve"> (</w:t>
      </w:r>
      <w:r w:rsidR="000B1A5B">
        <w:rPr>
          <w:rFonts w:ascii="Arial" w:hAnsi="Arial" w:cs="Arial"/>
          <w:sz w:val="20"/>
          <w:szCs w:val="20"/>
          <w:lang w:val="pt-PT"/>
        </w:rPr>
        <w:t>167)</w:t>
      </w:r>
      <w:r w:rsidR="003008CA">
        <w:rPr>
          <w:rFonts w:ascii="Arial" w:hAnsi="Arial" w:cs="Arial"/>
          <w:sz w:val="20"/>
          <w:szCs w:val="20"/>
          <w:lang w:val="pt-PT"/>
        </w:rPr>
        <w:t>.</w:t>
      </w:r>
    </w:p>
    <w:p w14:paraId="12444BF6" w14:textId="77777777" w:rsidR="003008CA" w:rsidRPr="00C664DC" w:rsidRDefault="003008CA" w:rsidP="003008CA">
      <w:pPr>
        <w:autoSpaceDE w:val="0"/>
        <w:autoSpaceDN w:val="0"/>
        <w:adjustRightInd w:val="0"/>
        <w:spacing w:after="0" w:line="240" w:lineRule="auto"/>
        <w:rPr>
          <w:rFonts w:ascii="Arial" w:hAnsi="Arial" w:cs="Arial"/>
          <w:sz w:val="20"/>
          <w:szCs w:val="20"/>
          <w:lang w:val="pt-PT"/>
        </w:rPr>
      </w:pPr>
    </w:p>
    <w:p w14:paraId="317A035E" w14:textId="6A1399A3" w:rsidR="00A502DD" w:rsidRPr="00C664DC" w:rsidRDefault="00A502DD" w:rsidP="00A502DD">
      <w:pPr>
        <w:rPr>
          <w:rFonts w:ascii="Arial" w:hAnsi="Arial" w:cs="Arial"/>
          <w:sz w:val="20"/>
          <w:szCs w:val="20"/>
          <w:lang w:val="pt-PT"/>
        </w:rPr>
      </w:pPr>
      <w:r w:rsidRPr="00C664DC">
        <w:rPr>
          <w:rFonts w:ascii="Arial" w:hAnsi="Arial" w:cs="Arial"/>
          <w:sz w:val="20"/>
          <w:szCs w:val="20"/>
          <w:lang w:val="pt-PT"/>
        </w:rPr>
        <w:t>Apesar d</w:t>
      </w:r>
      <w:r w:rsidR="008E6FA8">
        <w:rPr>
          <w:rFonts w:ascii="Arial" w:hAnsi="Arial" w:cs="Arial"/>
          <w:sz w:val="20"/>
          <w:szCs w:val="20"/>
          <w:lang w:val="pt-PT"/>
        </w:rPr>
        <w:t>as</w:t>
      </w:r>
      <w:r w:rsidRPr="00C664DC">
        <w:rPr>
          <w:rFonts w:ascii="Arial" w:hAnsi="Arial" w:cs="Arial"/>
          <w:sz w:val="20"/>
          <w:szCs w:val="20"/>
          <w:lang w:val="pt-PT"/>
        </w:rPr>
        <w:t xml:space="preserve"> várias boas práticas </w:t>
      </w:r>
      <w:r w:rsidR="008E6FA8">
        <w:rPr>
          <w:rFonts w:ascii="Arial" w:hAnsi="Arial" w:cs="Arial"/>
          <w:sz w:val="20"/>
          <w:szCs w:val="20"/>
          <w:lang w:val="pt-PT"/>
        </w:rPr>
        <w:t xml:space="preserve">identificadas </w:t>
      </w:r>
      <w:r w:rsidR="009B6EF4">
        <w:rPr>
          <w:rFonts w:ascii="Arial" w:hAnsi="Arial" w:cs="Arial"/>
          <w:sz w:val="20"/>
          <w:szCs w:val="20"/>
          <w:lang w:val="pt-PT"/>
        </w:rPr>
        <w:t>pel</w:t>
      </w:r>
      <w:r w:rsidRPr="00C664DC">
        <w:rPr>
          <w:rFonts w:ascii="Arial" w:hAnsi="Arial" w:cs="Arial"/>
          <w:sz w:val="20"/>
          <w:szCs w:val="20"/>
          <w:lang w:val="pt-PT"/>
        </w:rPr>
        <w:t xml:space="preserve">o relatório, os desafios permanecem. As empresas em Moçambique ainda enfrentam procedimentos ineficientes e complexos, especialmente na área de abertura de empresas. </w:t>
      </w:r>
      <w:r w:rsidR="0098700E">
        <w:rPr>
          <w:rFonts w:ascii="Arial" w:hAnsi="Arial" w:cs="Arial"/>
          <w:sz w:val="20"/>
          <w:szCs w:val="20"/>
          <w:lang w:val="pt-PT"/>
        </w:rPr>
        <w:t xml:space="preserve">De acordo com o relatório, </w:t>
      </w:r>
      <w:r w:rsidRPr="00C664DC">
        <w:rPr>
          <w:rFonts w:ascii="Arial" w:hAnsi="Arial" w:cs="Arial"/>
          <w:sz w:val="20"/>
          <w:szCs w:val="20"/>
          <w:lang w:val="pt-PT"/>
        </w:rPr>
        <w:t xml:space="preserve">a </w:t>
      </w:r>
      <w:r w:rsidR="003542FE">
        <w:rPr>
          <w:rFonts w:ascii="Arial" w:hAnsi="Arial" w:cs="Arial"/>
          <w:sz w:val="20"/>
          <w:szCs w:val="20"/>
          <w:lang w:val="pt-PT"/>
        </w:rPr>
        <w:t xml:space="preserve">classificação </w:t>
      </w:r>
      <w:r w:rsidRPr="00C664DC">
        <w:rPr>
          <w:rFonts w:ascii="Arial" w:hAnsi="Arial" w:cs="Arial"/>
          <w:sz w:val="20"/>
          <w:szCs w:val="20"/>
          <w:lang w:val="pt-PT"/>
        </w:rPr>
        <w:t xml:space="preserve">média </w:t>
      </w:r>
      <w:r w:rsidR="0098700E">
        <w:rPr>
          <w:rFonts w:ascii="Arial" w:hAnsi="Arial" w:cs="Arial"/>
          <w:sz w:val="20"/>
          <w:szCs w:val="20"/>
          <w:lang w:val="pt-PT"/>
        </w:rPr>
        <w:t xml:space="preserve">de </w:t>
      </w:r>
      <w:r w:rsidRPr="00C664DC">
        <w:rPr>
          <w:rFonts w:ascii="Arial" w:hAnsi="Arial" w:cs="Arial"/>
          <w:sz w:val="20"/>
          <w:szCs w:val="20"/>
          <w:lang w:val="pt-PT"/>
        </w:rPr>
        <w:t xml:space="preserve">Moçambique </w:t>
      </w:r>
      <w:r w:rsidR="003542FE">
        <w:rPr>
          <w:rFonts w:ascii="Arial" w:hAnsi="Arial" w:cs="Arial"/>
          <w:sz w:val="20"/>
          <w:szCs w:val="20"/>
          <w:lang w:val="pt-PT"/>
        </w:rPr>
        <w:t xml:space="preserve">para o indicador de abertura de empresas, coloca </w:t>
      </w:r>
      <w:r w:rsidR="004B552F">
        <w:rPr>
          <w:rFonts w:ascii="Arial" w:hAnsi="Arial" w:cs="Arial"/>
          <w:sz w:val="20"/>
          <w:szCs w:val="20"/>
          <w:lang w:val="pt-PT"/>
        </w:rPr>
        <w:t xml:space="preserve">o país </w:t>
      </w:r>
      <w:r w:rsidRPr="00C664DC">
        <w:rPr>
          <w:rFonts w:ascii="Arial" w:hAnsi="Arial" w:cs="Arial"/>
          <w:sz w:val="20"/>
          <w:szCs w:val="20"/>
          <w:lang w:val="pt-PT"/>
        </w:rPr>
        <w:t xml:space="preserve">entre as 12 economias </w:t>
      </w:r>
      <w:r w:rsidR="00214B14">
        <w:rPr>
          <w:rFonts w:ascii="Arial" w:hAnsi="Arial" w:cs="Arial"/>
          <w:sz w:val="20"/>
          <w:szCs w:val="20"/>
          <w:lang w:val="pt-PT"/>
        </w:rPr>
        <w:t xml:space="preserve">a nível </w:t>
      </w:r>
      <w:r w:rsidRPr="00C664DC">
        <w:rPr>
          <w:rFonts w:ascii="Arial" w:hAnsi="Arial" w:cs="Arial"/>
          <w:sz w:val="20"/>
          <w:szCs w:val="20"/>
          <w:lang w:val="pt-PT"/>
        </w:rPr>
        <w:t>globa</w:t>
      </w:r>
      <w:r w:rsidR="00214B14">
        <w:rPr>
          <w:rFonts w:ascii="Arial" w:hAnsi="Arial" w:cs="Arial"/>
          <w:sz w:val="20"/>
          <w:szCs w:val="20"/>
          <w:lang w:val="pt-PT"/>
        </w:rPr>
        <w:t xml:space="preserve">l </w:t>
      </w:r>
      <w:r w:rsidRPr="00C664DC">
        <w:rPr>
          <w:rFonts w:ascii="Arial" w:hAnsi="Arial" w:cs="Arial"/>
          <w:sz w:val="20"/>
          <w:szCs w:val="20"/>
          <w:lang w:val="pt-PT"/>
        </w:rPr>
        <w:t xml:space="preserve">onde </w:t>
      </w:r>
      <w:r w:rsidR="004B552F">
        <w:rPr>
          <w:rFonts w:ascii="Arial" w:hAnsi="Arial" w:cs="Arial"/>
          <w:sz w:val="20"/>
          <w:szCs w:val="20"/>
          <w:lang w:val="pt-PT"/>
        </w:rPr>
        <w:t xml:space="preserve">iniciar um negócio </w:t>
      </w:r>
      <w:r w:rsidRPr="00C664DC">
        <w:rPr>
          <w:rFonts w:ascii="Arial" w:hAnsi="Arial" w:cs="Arial"/>
          <w:sz w:val="20"/>
          <w:szCs w:val="20"/>
          <w:lang w:val="pt-PT"/>
        </w:rPr>
        <w:t xml:space="preserve">é mais complexo. </w:t>
      </w:r>
    </w:p>
    <w:p w14:paraId="4AEC4D63" w14:textId="1811D122" w:rsidR="003008CA" w:rsidRPr="003008CA" w:rsidRDefault="00A502DD" w:rsidP="003008CA">
      <w:pPr>
        <w:rPr>
          <w:rFonts w:ascii="Arial" w:hAnsi="Arial" w:cs="Arial"/>
          <w:sz w:val="20"/>
          <w:szCs w:val="20"/>
          <w:lang w:val="pt-PT"/>
        </w:rPr>
      </w:pPr>
      <w:r w:rsidRPr="00C664DC">
        <w:rPr>
          <w:rFonts w:ascii="Arial" w:hAnsi="Arial" w:cs="Arial"/>
          <w:sz w:val="20"/>
          <w:szCs w:val="20"/>
          <w:lang w:val="pt-PT"/>
        </w:rPr>
        <w:t xml:space="preserve">A </w:t>
      </w:r>
      <w:r w:rsidR="003008CA">
        <w:rPr>
          <w:rFonts w:ascii="Arial" w:hAnsi="Arial" w:cs="Arial"/>
          <w:sz w:val="20"/>
          <w:szCs w:val="20"/>
          <w:lang w:val="pt-PT"/>
        </w:rPr>
        <w:t>p</w:t>
      </w:r>
      <w:r w:rsidRPr="00C664DC">
        <w:rPr>
          <w:rFonts w:ascii="Arial" w:hAnsi="Arial" w:cs="Arial"/>
          <w:sz w:val="20"/>
          <w:szCs w:val="20"/>
          <w:lang w:val="pt-PT"/>
        </w:rPr>
        <w:t xml:space="preserve">rovíncia de Manica tem o melhor desempenho no indicador de </w:t>
      </w:r>
      <w:r w:rsidR="003008CA">
        <w:rPr>
          <w:rFonts w:ascii="Arial" w:hAnsi="Arial" w:cs="Arial"/>
          <w:sz w:val="20"/>
          <w:szCs w:val="20"/>
          <w:lang w:val="pt-PT"/>
        </w:rPr>
        <w:t>execução de contratos</w:t>
      </w:r>
      <w:r w:rsidRPr="00C664DC">
        <w:rPr>
          <w:rFonts w:ascii="Arial" w:hAnsi="Arial" w:cs="Arial"/>
          <w:sz w:val="20"/>
          <w:szCs w:val="20"/>
          <w:lang w:val="pt-PT"/>
        </w:rPr>
        <w:t xml:space="preserve">, enquanto a Zambézia lidera </w:t>
      </w:r>
      <w:r w:rsidR="003008CA">
        <w:rPr>
          <w:rFonts w:ascii="Arial" w:hAnsi="Arial" w:cs="Arial"/>
          <w:sz w:val="20"/>
          <w:szCs w:val="20"/>
          <w:lang w:val="pt-PT"/>
        </w:rPr>
        <w:t>em</w:t>
      </w:r>
      <w:r w:rsidRPr="00C664DC">
        <w:rPr>
          <w:rFonts w:ascii="Arial" w:hAnsi="Arial" w:cs="Arial"/>
          <w:sz w:val="20"/>
          <w:szCs w:val="20"/>
          <w:lang w:val="pt-PT"/>
        </w:rPr>
        <w:t xml:space="preserve"> registo de propriedades. A Cidade de Maputo - que é avaliada </w:t>
      </w:r>
      <w:r w:rsidR="008616D3">
        <w:rPr>
          <w:rFonts w:ascii="Arial" w:hAnsi="Arial" w:cs="Arial"/>
          <w:sz w:val="20"/>
          <w:szCs w:val="20"/>
          <w:lang w:val="pt-PT"/>
        </w:rPr>
        <w:t xml:space="preserve">anualmente </w:t>
      </w:r>
      <w:r w:rsidR="00E20010">
        <w:rPr>
          <w:rFonts w:ascii="Arial" w:hAnsi="Arial" w:cs="Arial"/>
          <w:sz w:val="20"/>
          <w:szCs w:val="20"/>
          <w:lang w:val="pt-PT"/>
        </w:rPr>
        <w:t>pel</w:t>
      </w:r>
      <w:r w:rsidRPr="00C664DC">
        <w:rPr>
          <w:rFonts w:ascii="Arial" w:hAnsi="Arial" w:cs="Arial"/>
          <w:sz w:val="20"/>
          <w:szCs w:val="20"/>
          <w:lang w:val="pt-PT"/>
        </w:rPr>
        <w:t xml:space="preserve">o </w:t>
      </w:r>
      <w:proofErr w:type="spellStart"/>
      <w:r w:rsidRPr="003008CA">
        <w:rPr>
          <w:rFonts w:ascii="Arial" w:hAnsi="Arial" w:cs="Arial"/>
          <w:i/>
          <w:sz w:val="20"/>
          <w:szCs w:val="20"/>
          <w:lang w:val="pt-PT"/>
        </w:rPr>
        <w:t>Doing</w:t>
      </w:r>
      <w:proofErr w:type="spellEnd"/>
      <w:r w:rsidRPr="003008CA">
        <w:rPr>
          <w:rFonts w:ascii="Arial" w:hAnsi="Arial" w:cs="Arial"/>
          <w:i/>
          <w:sz w:val="20"/>
          <w:szCs w:val="20"/>
          <w:lang w:val="pt-PT"/>
        </w:rPr>
        <w:t xml:space="preserve"> Business</w:t>
      </w:r>
      <w:r w:rsidRPr="00C664DC">
        <w:rPr>
          <w:rFonts w:ascii="Arial" w:hAnsi="Arial" w:cs="Arial"/>
          <w:sz w:val="20"/>
          <w:szCs w:val="20"/>
          <w:lang w:val="pt-PT"/>
        </w:rPr>
        <w:t xml:space="preserve"> </w:t>
      </w:r>
      <w:r w:rsidR="008616D3">
        <w:rPr>
          <w:rFonts w:ascii="Arial" w:hAnsi="Arial" w:cs="Arial"/>
          <w:sz w:val="20"/>
          <w:szCs w:val="20"/>
          <w:lang w:val="pt-PT"/>
        </w:rPr>
        <w:t xml:space="preserve">global </w:t>
      </w:r>
      <w:r w:rsidRPr="00C664DC">
        <w:rPr>
          <w:rFonts w:ascii="Arial" w:hAnsi="Arial" w:cs="Arial"/>
          <w:sz w:val="20"/>
          <w:szCs w:val="20"/>
          <w:lang w:val="pt-PT"/>
        </w:rPr>
        <w:t xml:space="preserve">- é o melhor </w:t>
      </w:r>
      <w:r w:rsidR="008616D3">
        <w:rPr>
          <w:rFonts w:ascii="Arial" w:hAnsi="Arial" w:cs="Arial"/>
          <w:sz w:val="20"/>
          <w:szCs w:val="20"/>
          <w:lang w:val="pt-PT"/>
        </w:rPr>
        <w:t xml:space="preserve">local </w:t>
      </w:r>
      <w:r w:rsidRPr="00C664DC">
        <w:rPr>
          <w:rFonts w:ascii="Arial" w:hAnsi="Arial" w:cs="Arial"/>
          <w:sz w:val="20"/>
          <w:szCs w:val="20"/>
          <w:lang w:val="pt-PT"/>
        </w:rPr>
        <w:t xml:space="preserve">para </w:t>
      </w:r>
      <w:r w:rsidR="008616D3">
        <w:rPr>
          <w:rFonts w:ascii="Arial" w:hAnsi="Arial" w:cs="Arial"/>
          <w:sz w:val="20"/>
          <w:szCs w:val="20"/>
          <w:lang w:val="pt-PT"/>
        </w:rPr>
        <w:t xml:space="preserve">se </w:t>
      </w:r>
      <w:r w:rsidR="003008CA">
        <w:rPr>
          <w:rFonts w:ascii="Arial" w:hAnsi="Arial" w:cs="Arial"/>
          <w:sz w:val="20"/>
          <w:szCs w:val="20"/>
          <w:lang w:val="pt-PT"/>
        </w:rPr>
        <w:t>abrir uma empresa</w:t>
      </w:r>
      <w:r w:rsidRPr="00C664DC">
        <w:rPr>
          <w:rFonts w:ascii="Arial" w:hAnsi="Arial" w:cs="Arial"/>
          <w:sz w:val="20"/>
          <w:szCs w:val="20"/>
          <w:lang w:val="pt-PT"/>
        </w:rPr>
        <w:t xml:space="preserve">. </w:t>
      </w:r>
      <w:r w:rsidR="003008CA" w:rsidRPr="003008CA">
        <w:rPr>
          <w:rFonts w:ascii="Arial" w:hAnsi="Arial" w:cs="Arial"/>
          <w:sz w:val="20"/>
          <w:szCs w:val="20"/>
          <w:lang w:val="pt-PT"/>
        </w:rPr>
        <w:t xml:space="preserve">Gaza salienta-se ao posicionar-se nos três primeiros lugares em dois </w:t>
      </w:r>
      <w:r w:rsidR="00DC32F6">
        <w:rPr>
          <w:rFonts w:ascii="Arial" w:hAnsi="Arial" w:cs="Arial"/>
          <w:sz w:val="20"/>
          <w:szCs w:val="20"/>
          <w:lang w:val="pt-PT"/>
        </w:rPr>
        <w:t xml:space="preserve">dos </w:t>
      </w:r>
      <w:r w:rsidR="003008CA" w:rsidRPr="003008CA">
        <w:rPr>
          <w:rFonts w:ascii="Arial" w:hAnsi="Arial" w:cs="Arial"/>
          <w:sz w:val="20"/>
          <w:szCs w:val="20"/>
          <w:lang w:val="pt-PT"/>
        </w:rPr>
        <w:t>indicadores</w:t>
      </w:r>
      <w:r w:rsidR="00DC32F6">
        <w:rPr>
          <w:rFonts w:ascii="Arial" w:hAnsi="Arial" w:cs="Arial"/>
          <w:sz w:val="20"/>
          <w:szCs w:val="20"/>
          <w:lang w:val="pt-PT"/>
        </w:rPr>
        <w:t xml:space="preserve"> medidos</w:t>
      </w:r>
      <w:r w:rsidR="003008CA" w:rsidRPr="003008CA">
        <w:rPr>
          <w:rFonts w:ascii="Arial" w:hAnsi="Arial" w:cs="Arial"/>
          <w:sz w:val="20"/>
          <w:szCs w:val="20"/>
          <w:lang w:val="pt-PT"/>
        </w:rPr>
        <w:t>: registo de propriedades (</w:t>
      </w:r>
      <w:r w:rsidR="003008CA" w:rsidRPr="00C664DC">
        <w:rPr>
          <w:rFonts w:ascii="Arial" w:hAnsi="Arial" w:cs="Arial"/>
          <w:sz w:val="20"/>
          <w:szCs w:val="20"/>
          <w:lang w:val="pt-PT"/>
        </w:rPr>
        <w:t>2)</w:t>
      </w:r>
      <w:r w:rsidR="00A92764">
        <w:rPr>
          <w:rFonts w:ascii="Arial" w:hAnsi="Arial" w:cs="Arial"/>
          <w:sz w:val="20"/>
          <w:szCs w:val="20"/>
          <w:lang w:val="pt-PT"/>
        </w:rPr>
        <w:t xml:space="preserve"> e</w:t>
      </w:r>
      <w:r w:rsidR="003008CA" w:rsidRPr="00C664DC">
        <w:rPr>
          <w:rFonts w:ascii="Arial" w:hAnsi="Arial" w:cs="Arial"/>
          <w:sz w:val="20"/>
          <w:szCs w:val="20"/>
          <w:lang w:val="pt-PT"/>
        </w:rPr>
        <w:t xml:space="preserve"> </w:t>
      </w:r>
      <w:r w:rsidR="001B1463">
        <w:rPr>
          <w:rFonts w:ascii="Arial" w:hAnsi="Arial" w:cs="Arial"/>
          <w:sz w:val="20"/>
          <w:szCs w:val="20"/>
          <w:lang w:val="pt-PT"/>
        </w:rPr>
        <w:t xml:space="preserve">abertura de </w:t>
      </w:r>
      <w:r w:rsidR="003008CA">
        <w:rPr>
          <w:rFonts w:ascii="Arial" w:hAnsi="Arial" w:cs="Arial"/>
          <w:sz w:val="20"/>
          <w:szCs w:val="20"/>
          <w:lang w:val="pt-PT"/>
        </w:rPr>
        <w:t>empresa</w:t>
      </w:r>
      <w:r w:rsidR="001B1463">
        <w:rPr>
          <w:rFonts w:ascii="Arial" w:hAnsi="Arial" w:cs="Arial"/>
          <w:sz w:val="20"/>
          <w:szCs w:val="20"/>
          <w:lang w:val="pt-PT"/>
        </w:rPr>
        <w:t xml:space="preserve">s </w:t>
      </w:r>
      <w:r w:rsidR="003008CA" w:rsidRPr="00C664DC">
        <w:rPr>
          <w:rFonts w:ascii="Arial" w:hAnsi="Arial" w:cs="Arial"/>
          <w:sz w:val="20"/>
          <w:szCs w:val="20"/>
          <w:lang w:val="pt-PT"/>
        </w:rPr>
        <w:t>(3).</w:t>
      </w:r>
    </w:p>
    <w:p w14:paraId="7220516B" w14:textId="683A9630" w:rsidR="00E150A9" w:rsidRDefault="00E150A9" w:rsidP="00E150A9">
      <w:pPr>
        <w:rPr>
          <w:rFonts w:ascii="Arial" w:hAnsi="Arial" w:cs="Arial"/>
          <w:sz w:val="20"/>
          <w:szCs w:val="20"/>
          <w:lang w:val="pt-PT"/>
        </w:rPr>
      </w:pPr>
      <w:r w:rsidRPr="00E150A9">
        <w:rPr>
          <w:rFonts w:ascii="Arial" w:hAnsi="Arial" w:cs="Arial"/>
          <w:sz w:val="20"/>
          <w:szCs w:val="20"/>
          <w:lang w:val="pt-PT"/>
        </w:rPr>
        <w:t>Quanto ao comércio internacional, a fronteira de Ressano Garcia supera o desempenho dos três portos marítimos medidos</w:t>
      </w:r>
      <w:r w:rsidRPr="00C664DC">
        <w:rPr>
          <w:rFonts w:ascii="Arial" w:hAnsi="Arial" w:cs="Arial"/>
          <w:sz w:val="20"/>
          <w:szCs w:val="20"/>
          <w:lang w:val="pt-PT"/>
        </w:rPr>
        <w:t xml:space="preserve"> </w:t>
      </w:r>
      <w:r w:rsidR="00ED67B9">
        <w:rPr>
          <w:rFonts w:ascii="Arial" w:hAnsi="Arial" w:cs="Arial"/>
          <w:sz w:val="20"/>
          <w:szCs w:val="20"/>
          <w:lang w:val="pt-PT"/>
        </w:rPr>
        <w:t>–</w:t>
      </w:r>
      <w:r w:rsidR="00A502DD" w:rsidRPr="00C664DC">
        <w:rPr>
          <w:rFonts w:ascii="Arial" w:hAnsi="Arial" w:cs="Arial"/>
          <w:sz w:val="20"/>
          <w:szCs w:val="20"/>
          <w:lang w:val="pt-PT"/>
        </w:rPr>
        <w:t xml:space="preserve"> </w:t>
      </w:r>
      <w:r w:rsidR="00ED67B9">
        <w:rPr>
          <w:rFonts w:ascii="Arial" w:hAnsi="Arial" w:cs="Arial"/>
          <w:sz w:val="20"/>
          <w:szCs w:val="20"/>
          <w:lang w:val="pt-PT"/>
        </w:rPr>
        <w:t>Beira, Nacala e Maputo</w:t>
      </w:r>
      <w:r w:rsidR="007B2533">
        <w:rPr>
          <w:rFonts w:ascii="Arial" w:hAnsi="Arial" w:cs="Arial"/>
          <w:sz w:val="20"/>
          <w:szCs w:val="20"/>
          <w:lang w:val="pt-PT"/>
        </w:rPr>
        <w:t xml:space="preserve">. O </w:t>
      </w:r>
      <w:r w:rsidRPr="00E150A9">
        <w:rPr>
          <w:rFonts w:ascii="Arial" w:hAnsi="Arial" w:cs="Arial"/>
          <w:sz w:val="20"/>
          <w:szCs w:val="20"/>
          <w:lang w:val="pt-PT"/>
        </w:rPr>
        <w:t xml:space="preserve">bom desempenho </w:t>
      </w:r>
      <w:r w:rsidR="007B2533">
        <w:rPr>
          <w:rFonts w:ascii="Arial" w:hAnsi="Arial" w:cs="Arial"/>
          <w:sz w:val="20"/>
          <w:szCs w:val="20"/>
          <w:lang w:val="pt-PT"/>
        </w:rPr>
        <w:t xml:space="preserve">desta fronteira deve-se, </w:t>
      </w:r>
      <w:r>
        <w:rPr>
          <w:rFonts w:ascii="Arial" w:hAnsi="Arial" w:cs="Arial"/>
          <w:sz w:val="20"/>
          <w:szCs w:val="20"/>
          <w:lang w:val="pt-PT"/>
        </w:rPr>
        <w:t xml:space="preserve">em parte </w:t>
      </w:r>
      <w:r w:rsidR="00DD755D">
        <w:rPr>
          <w:rFonts w:ascii="Arial" w:hAnsi="Arial" w:cs="Arial"/>
          <w:sz w:val="20"/>
          <w:szCs w:val="20"/>
          <w:lang w:val="pt-PT"/>
        </w:rPr>
        <w:t xml:space="preserve">ao sucesso do </w:t>
      </w:r>
      <w:proofErr w:type="spellStart"/>
      <w:r w:rsidRPr="00E150A9">
        <w:rPr>
          <w:rFonts w:ascii="Arial" w:hAnsi="Arial" w:cs="Arial"/>
          <w:sz w:val="20"/>
          <w:szCs w:val="20"/>
          <w:lang w:val="pt-PT"/>
        </w:rPr>
        <w:t>projecto</w:t>
      </w:r>
      <w:r w:rsidR="00DD755D">
        <w:rPr>
          <w:rFonts w:ascii="Arial" w:hAnsi="Arial" w:cs="Arial"/>
          <w:sz w:val="20"/>
          <w:szCs w:val="20"/>
          <w:lang w:val="pt-PT"/>
        </w:rPr>
        <w:t>-piloto</w:t>
      </w:r>
      <w:proofErr w:type="spellEnd"/>
      <w:r w:rsidRPr="00E150A9">
        <w:rPr>
          <w:rFonts w:ascii="Arial" w:hAnsi="Arial" w:cs="Arial"/>
          <w:sz w:val="20"/>
          <w:szCs w:val="20"/>
          <w:lang w:val="pt-PT"/>
        </w:rPr>
        <w:t xml:space="preserve"> d</w:t>
      </w:r>
      <w:r w:rsidR="00DD755D">
        <w:rPr>
          <w:rFonts w:ascii="Arial" w:hAnsi="Arial" w:cs="Arial"/>
          <w:sz w:val="20"/>
          <w:szCs w:val="20"/>
          <w:lang w:val="pt-PT"/>
        </w:rPr>
        <w:t>a</w:t>
      </w:r>
      <w:r w:rsidRPr="00E150A9">
        <w:rPr>
          <w:rFonts w:ascii="Arial" w:hAnsi="Arial" w:cs="Arial"/>
          <w:sz w:val="20"/>
          <w:szCs w:val="20"/>
          <w:lang w:val="pt-PT"/>
        </w:rPr>
        <w:t xml:space="preserve"> Fronteira de Paragem Única</w:t>
      </w:r>
      <w:r w:rsidR="00A502DD" w:rsidRPr="00C664DC">
        <w:rPr>
          <w:rFonts w:ascii="Arial" w:hAnsi="Arial" w:cs="Arial"/>
          <w:sz w:val="20"/>
          <w:szCs w:val="20"/>
          <w:lang w:val="pt-PT"/>
        </w:rPr>
        <w:t>.</w:t>
      </w:r>
    </w:p>
    <w:p w14:paraId="4591919D" w14:textId="73A0B434" w:rsidR="00E150A9" w:rsidRDefault="005157D8" w:rsidP="000B01C3">
      <w:pPr>
        <w:autoSpaceDE w:val="0"/>
        <w:autoSpaceDN w:val="0"/>
        <w:adjustRightInd w:val="0"/>
        <w:spacing w:after="0" w:line="240" w:lineRule="auto"/>
        <w:rPr>
          <w:rFonts w:ascii="Whitney-Light" w:hAnsi="Whitney-Light" w:cs="Whitney-Light"/>
          <w:sz w:val="18"/>
          <w:szCs w:val="18"/>
          <w:lang w:val="pt-PT"/>
        </w:rPr>
      </w:pPr>
      <w:r>
        <w:rPr>
          <w:rFonts w:ascii="Arial" w:hAnsi="Arial" w:cs="Arial"/>
          <w:i/>
          <w:sz w:val="20"/>
          <w:szCs w:val="20"/>
          <w:lang w:val="pt-PT"/>
        </w:rPr>
        <w:t>“</w:t>
      </w:r>
      <w:r w:rsidR="00D559DB">
        <w:rPr>
          <w:rFonts w:ascii="Arial" w:hAnsi="Arial" w:cs="Arial"/>
          <w:i/>
          <w:sz w:val="20"/>
          <w:szCs w:val="20"/>
          <w:lang w:val="pt-PT"/>
        </w:rPr>
        <w:t xml:space="preserve">Ao emergir de </w:t>
      </w:r>
      <w:r w:rsidR="00E150A9" w:rsidRPr="000B01C3">
        <w:rPr>
          <w:rFonts w:ascii="Arial" w:hAnsi="Arial" w:cs="Arial"/>
          <w:i/>
          <w:sz w:val="20"/>
          <w:szCs w:val="20"/>
          <w:lang w:val="pt-PT"/>
        </w:rPr>
        <w:t xml:space="preserve">um período de volatilidade económica, é essencial </w:t>
      </w:r>
      <w:r w:rsidR="00D559DB">
        <w:rPr>
          <w:rFonts w:ascii="Arial" w:hAnsi="Arial" w:cs="Arial"/>
          <w:i/>
          <w:sz w:val="20"/>
          <w:szCs w:val="20"/>
          <w:lang w:val="pt-PT"/>
        </w:rPr>
        <w:t xml:space="preserve">para Moçambique, </w:t>
      </w:r>
      <w:r w:rsidR="00E150A9" w:rsidRPr="000B01C3">
        <w:rPr>
          <w:rFonts w:ascii="Arial" w:hAnsi="Arial" w:cs="Arial"/>
          <w:i/>
          <w:sz w:val="20"/>
          <w:szCs w:val="20"/>
          <w:lang w:val="pt-PT"/>
        </w:rPr>
        <w:t>que o governo identifique novas fontes de crescimento</w:t>
      </w:r>
      <w:r w:rsidR="001C375C">
        <w:rPr>
          <w:rFonts w:ascii="Arial" w:hAnsi="Arial" w:cs="Arial"/>
          <w:i/>
          <w:sz w:val="20"/>
          <w:szCs w:val="20"/>
          <w:lang w:val="pt-PT"/>
        </w:rPr>
        <w:t xml:space="preserve"> económico</w:t>
      </w:r>
      <w:r w:rsidR="00E150A9" w:rsidRPr="000B01C3">
        <w:rPr>
          <w:rFonts w:ascii="Arial" w:hAnsi="Arial" w:cs="Arial"/>
          <w:i/>
          <w:sz w:val="20"/>
          <w:szCs w:val="20"/>
          <w:lang w:val="pt-PT"/>
        </w:rPr>
        <w:t>’’</w:t>
      </w:r>
      <w:r w:rsidR="00A502DD" w:rsidRPr="00C664DC">
        <w:rPr>
          <w:rFonts w:ascii="Arial" w:hAnsi="Arial" w:cs="Arial"/>
          <w:sz w:val="20"/>
          <w:szCs w:val="20"/>
          <w:lang w:val="pt-PT"/>
        </w:rPr>
        <w:t xml:space="preserve">, disse o </w:t>
      </w:r>
      <w:r w:rsidR="000B01C3" w:rsidRPr="000B01C3">
        <w:rPr>
          <w:rFonts w:ascii="Arial" w:hAnsi="Arial" w:cs="Arial"/>
          <w:b/>
          <w:sz w:val="20"/>
          <w:szCs w:val="20"/>
          <w:lang w:val="pt-PT"/>
        </w:rPr>
        <w:t>Director do Banco Mundial em Moçambique</w:t>
      </w:r>
      <w:r w:rsidR="00A502DD" w:rsidRPr="00C664DC">
        <w:rPr>
          <w:rFonts w:ascii="Arial" w:hAnsi="Arial" w:cs="Arial"/>
          <w:sz w:val="20"/>
          <w:szCs w:val="20"/>
          <w:lang w:val="pt-PT"/>
        </w:rPr>
        <w:t xml:space="preserve">, </w:t>
      </w:r>
      <w:r w:rsidR="00A502DD" w:rsidRPr="000B01C3">
        <w:rPr>
          <w:rFonts w:ascii="Arial" w:hAnsi="Arial" w:cs="Arial"/>
          <w:b/>
          <w:sz w:val="20"/>
          <w:szCs w:val="20"/>
          <w:lang w:val="pt-PT"/>
        </w:rPr>
        <w:t>Mark Lundell</w:t>
      </w:r>
      <w:r w:rsidR="00A502DD" w:rsidRPr="00C664DC">
        <w:rPr>
          <w:rFonts w:ascii="Arial" w:hAnsi="Arial" w:cs="Arial"/>
          <w:sz w:val="20"/>
          <w:szCs w:val="20"/>
          <w:lang w:val="pt-PT"/>
        </w:rPr>
        <w:t xml:space="preserve">. </w:t>
      </w:r>
      <w:r w:rsidR="00E150A9" w:rsidRPr="00C664DC">
        <w:rPr>
          <w:rFonts w:ascii="Arial" w:hAnsi="Arial" w:cs="Arial"/>
          <w:sz w:val="20"/>
          <w:szCs w:val="20"/>
          <w:lang w:val="pt-PT"/>
        </w:rPr>
        <w:t>“</w:t>
      </w:r>
      <w:r w:rsidR="00E150A9" w:rsidRPr="000B01C3">
        <w:rPr>
          <w:rFonts w:ascii="Arial" w:hAnsi="Arial" w:cs="Arial"/>
          <w:i/>
          <w:sz w:val="20"/>
          <w:szCs w:val="20"/>
          <w:lang w:val="pt-PT"/>
        </w:rPr>
        <w:t>Salientando os constrangimentos existentes e as boas práticas já utilizadas</w:t>
      </w:r>
      <w:r w:rsidR="00776012">
        <w:rPr>
          <w:rFonts w:ascii="Arial" w:hAnsi="Arial" w:cs="Arial"/>
          <w:i/>
          <w:sz w:val="20"/>
          <w:szCs w:val="20"/>
          <w:lang w:val="pt-PT"/>
        </w:rPr>
        <w:t xml:space="preserve"> por todo o país</w:t>
      </w:r>
      <w:r w:rsidR="00E150A9" w:rsidRPr="000B01C3">
        <w:rPr>
          <w:rFonts w:ascii="Arial" w:hAnsi="Arial" w:cs="Arial"/>
          <w:i/>
          <w:sz w:val="20"/>
          <w:szCs w:val="20"/>
          <w:lang w:val="pt-PT"/>
        </w:rPr>
        <w:t>, este relatório serve de guia de reforma para os responsáveis políticos</w:t>
      </w:r>
      <w:r w:rsidR="00E150A9" w:rsidRPr="00E150A9">
        <w:rPr>
          <w:rFonts w:ascii="Arial" w:hAnsi="Arial" w:cs="Arial"/>
          <w:sz w:val="20"/>
          <w:szCs w:val="20"/>
          <w:lang w:val="pt-PT"/>
        </w:rPr>
        <w:t>’’.</w:t>
      </w:r>
    </w:p>
    <w:p w14:paraId="6DB1542E" w14:textId="77777777" w:rsidR="00E150A9" w:rsidRPr="00E150A9" w:rsidRDefault="00E150A9" w:rsidP="00E150A9">
      <w:pPr>
        <w:autoSpaceDE w:val="0"/>
        <w:autoSpaceDN w:val="0"/>
        <w:adjustRightInd w:val="0"/>
        <w:spacing w:after="0" w:line="240" w:lineRule="auto"/>
        <w:rPr>
          <w:rFonts w:ascii="Whitney-Light" w:hAnsi="Whitney-Light" w:cs="Whitney-Light"/>
          <w:sz w:val="18"/>
          <w:szCs w:val="18"/>
          <w:lang w:val="pt-PT"/>
        </w:rPr>
      </w:pPr>
    </w:p>
    <w:p w14:paraId="1C9B770F" w14:textId="3493437B" w:rsidR="00E150A9" w:rsidRPr="00E150A9" w:rsidRDefault="00A502DD" w:rsidP="00E150A9">
      <w:pPr>
        <w:rPr>
          <w:rFonts w:ascii="Arial" w:hAnsi="Arial" w:cs="Arial"/>
          <w:sz w:val="20"/>
          <w:szCs w:val="20"/>
          <w:lang w:val="pt-PT"/>
        </w:rPr>
      </w:pPr>
      <w:r w:rsidRPr="00C664DC">
        <w:rPr>
          <w:rFonts w:ascii="Arial" w:hAnsi="Arial" w:cs="Arial"/>
          <w:sz w:val="20"/>
          <w:szCs w:val="20"/>
          <w:lang w:val="pt-PT"/>
        </w:rPr>
        <w:t xml:space="preserve">O relatório foi produzido pelo Grupo Banco Mundial a pedido do Ministério da Indústria e Comércio de Moçambique </w:t>
      </w:r>
      <w:r w:rsidR="000B01C3">
        <w:rPr>
          <w:rFonts w:ascii="Arial" w:hAnsi="Arial" w:cs="Arial"/>
          <w:sz w:val="20"/>
          <w:szCs w:val="20"/>
          <w:lang w:val="pt-PT"/>
        </w:rPr>
        <w:t>e</w:t>
      </w:r>
      <w:r w:rsidR="00E150A9" w:rsidRPr="000B01C3">
        <w:rPr>
          <w:rFonts w:ascii="Arial" w:hAnsi="Arial" w:cs="Arial"/>
          <w:sz w:val="20"/>
          <w:szCs w:val="20"/>
          <w:lang w:val="pt-PT"/>
        </w:rPr>
        <w:t xml:space="preserve"> foi financiado pelo Governo do Reino Unido, </w:t>
      </w:r>
      <w:r w:rsidR="00EB5F03">
        <w:rPr>
          <w:rFonts w:ascii="Arial" w:hAnsi="Arial" w:cs="Arial"/>
          <w:sz w:val="20"/>
          <w:szCs w:val="20"/>
          <w:lang w:val="pt-PT"/>
        </w:rPr>
        <w:t xml:space="preserve">pela </w:t>
      </w:r>
      <w:r w:rsidR="00E150A9" w:rsidRPr="000B01C3">
        <w:rPr>
          <w:rFonts w:ascii="Arial" w:hAnsi="Arial" w:cs="Arial"/>
          <w:sz w:val="20"/>
          <w:szCs w:val="20"/>
          <w:lang w:val="pt-PT"/>
        </w:rPr>
        <w:t>Secretaria de Estado Suíça para</w:t>
      </w:r>
      <w:r w:rsidR="000B01C3" w:rsidRPr="000B01C3">
        <w:rPr>
          <w:rFonts w:ascii="Arial" w:hAnsi="Arial" w:cs="Arial"/>
          <w:sz w:val="20"/>
          <w:szCs w:val="20"/>
          <w:lang w:val="pt-PT"/>
        </w:rPr>
        <w:t xml:space="preserve"> </w:t>
      </w:r>
      <w:r w:rsidR="00E150A9" w:rsidRPr="000B01C3">
        <w:rPr>
          <w:rFonts w:ascii="Arial" w:hAnsi="Arial" w:cs="Arial"/>
          <w:sz w:val="20"/>
          <w:szCs w:val="20"/>
          <w:lang w:val="pt-PT"/>
        </w:rPr>
        <w:t>Assuntos Económicos (SECO) e pelo Grupo Banco Mundial.</w:t>
      </w:r>
    </w:p>
    <w:p w14:paraId="201BEB1A" w14:textId="75BA8C69" w:rsidR="003B77D6" w:rsidRPr="003B77D6" w:rsidRDefault="003B77D6" w:rsidP="003B77D6">
      <w:pPr>
        <w:rPr>
          <w:rFonts w:ascii="Arial" w:hAnsi="Arial" w:cs="Arial"/>
          <w:i/>
          <w:sz w:val="20"/>
          <w:szCs w:val="20"/>
          <w:lang w:val="pt-PT"/>
        </w:rPr>
      </w:pPr>
      <w:r w:rsidRPr="003B77D6">
        <w:rPr>
          <w:rFonts w:ascii="Arial" w:hAnsi="Arial" w:cs="Arial"/>
          <w:i/>
          <w:sz w:val="20"/>
          <w:szCs w:val="20"/>
          <w:lang w:val="pt-PT"/>
        </w:rPr>
        <w:lastRenderedPageBreak/>
        <w:t>‘</w:t>
      </w:r>
      <w:r w:rsidR="009200E7">
        <w:rPr>
          <w:rFonts w:ascii="Arial" w:hAnsi="Arial" w:cs="Arial"/>
          <w:i/>
          <w:sz w:val="20"/>
          <w:szCs w:val="20"/>
          <w:lang w:val="pt-PT"/>
        </w:rPr>
        <w:t>’</w:t>
      </w:r>
      <w:r w:rsidRPr="003B77D6">
        <w:rPr>
          <w:rFonts w:ascii="Arial" w:hAnsi="Arial" w:cs="Arial"/>
          <w:i/>
          <w:sz w:val="20"/>
          <w:szCs w:val="20"/>
          <w:lang w:val="pt-PT"/>
        </w:rPr>
        <w:t>Temos que continuar a unir esforços e procurar soluções que visam a remoção dos obstáculos que afe</w:t>
      </w:r>
      <w:r w:rsidR="00D84888">
        <w:rPr>
          <w:rFonts w:ascii="Arial" w:hAnsi="Arial" w:cs="Arial"/>
          <w:i/>
          <w:sz w:val="20"/>
          <w:szCs w:val="20"/>
          <w:lang w:val="pt-PT"/>
        </w:rPr>
        <w:t>c</w:t>
      </w:r>
      <w:r w:rsidRPr="003B77D6">
        <w:rPr>
          <w:rFonts w:ascii="Arial" w:hAnsi="Arial" w:cs="Arial"/>
          <w:i/>
          <w:sz w:val="20"/>
          <w:szCs w:val="20"/>
          <w:lang w:val="pt-PT"/>
        </w:rPr>
        <w:t>tam negativamente o ambiente de negócio. O Governo Britânico continua determinado na implementação de iniciativas que impulsionem o</w:t>
      </w:r>
      <w:bookmarkStart w:id="0" w:name="_Hlk10119898"/>
      <w:r w:rsidRPr="003B77D6">
        <w:rPr>
          <w:rFonts w:ascii="Arial" w:hAnsi="Arial" w:cs="Arial"/>
          <w:i/>
          <w:sz w:val="20"/>
          <w:szCs w:val="20"/>
          <w:lang w:val="pt-PT"/>
        </w:rPr>
        <w:t xml:space="preserve"> desenvolvimento </w:t>
      </w:r>
      <w:r w:rsidR="005157D8">
        <w:rPr>
          <w:rFonts w:ascii="Arial" w:hAnsi="Arial" w:cs="Arial"/>
          <w:i/>
          <w:sz w:val="20"/>
          <w:szCs w:val="20"/>
          <w:lang w:val="pt-PT"/>
        </w:rPr>
        <w:t xml:space="preserve"> e</w:t>
      </w:r>
      <w:r w:rsidRPr="003B77D6">
        <w:rPr>
          <w:rFonts w:ascii="Arial" w:hAnsi="Arial" w:cs="Arial"/>
          <w:i/>
          <w:sz w:val="20"/>
          <w:szCs w:val="20"/>
          <w:lang w:val="pt-PT"/>
        </w:rPr>
        <w:t xml:space="preserve"> diversificação</w:t>
      </w:r>
      <w:r w:rsidR="005157D8">
        <w:rPr>
          <w:rFonts w:ascii="Arial" w:hAnsi="Arial" w:cs="Arial"/>
          <w:i/>
          <w:sz w:val="20"/>
          <w:szCs w:val="20"/>
          <w:lang w:val="pt-PT"/>
        </w:rPr>
        <w:t xml:space="preserve"> da economia</w:t>
      </w:r>
      <w:r w:rsidRPr="003B77D6">
        <w:rPr>
          <w:rFonts w:ascii="Arial" w:hAnsi="Arial" w:cs="Arial"/>
          <w:i/>
          <w:sz w:val="20"/>
          <w:szCs w:val="20"/>
          <w:lang w:val="pt-PT"/>
        </w:rPr>
        <w:t xml:space="preserve"> de Moçambique’’ </w:t>
      </w:r>
      <w:r w:rsidRPr="003B77D6">
        <w:rPr>
          <w:rFonts w:ascii="Arial" w:hAnsi="Arial" w:cs="Arial"/>
          <w:sz w:val="20"/>
          <w:szCs w:val="20"/>
          <w:lang w:val="pt-PT"/>
        </w:rPr>
        <w:t xml:space="preserve">disse </w:t>
      </w:r>
      <w:r>
        <w:rPr>
          <w:rFonts w:ascii="Arial" w:hAnsi="Arial" w:cs="Arial"/>
          <w:sz w:val="20"/>
          <w:szCs w:val="20"/>
          <w:lang w:val="pt-PT"/>
        </w:rPr>
        <w:t xml:space="preserve">a </w:t>
      </w:r>
      <w:r w:rsidRPr="003B77D6">
        <w:rPr>
          <w:rFonts w:ascii="Arial" w:hAnsi="Arial" w:cs="Arial"/>
          <w:b/>
          <w:sz w:val="20"/>
          <w:szCs w:val="20"/>
          <w:lang w:val="pt-PT"/>
        </w:rPr>
        <w:t xml:space="preserve">Alta Comissária </w:t>
      </w:r>
      <w:r w:rsidR="00AA1FEC">
        <w:rPr>
          <w:rFonts w:ascii="Arial" w:hAnsi="Arial" w:cs="Arial"/>
          <w:b/>
          <w:sz w:val="20"/>
          <w:szCs w:val="20"/>
          <w:lang w:val="pt-PT"/>
        </w:rPr>
        <w:t>B</w:t>
      </w:r>
      <w:r w:rsidRPr="003B77D6">
        <w:rPr>
          <w:rFonts w:ascii="Arial" w:hAnsi="Arial" w:cs="Arial"/>
          <w:b/>
          <w:sz w:val="20"/>
          <w:szCs w:val="20"/>
          <w:lang w:val="pt-PT"/>
        </w:rPr>
        <w:t xml:space="preserve">ritânica em Moçambique, </w:t>
      </w:r>
      <w:hyperlink r:id="rId8" w:history="1">
        <w:proofErr w:type="spellStart"/>
        <w:r w:rsidRPr="003B77D6">
          <w:rPr>
            <w:rFonts w:ascii="Arial" w:hAnsi="Arial" w:cs="Arial"/>
            <w:b/>
            <w:sz w:val="20"/>
            <w:szCs w:val="20"/>
            <w:lang w:val="pt-PT"/>
          </w:rPr>
          <w:t>NneNne</w:t>
        </w:r>
        <w:proofErr w:type="spellEnd"/>
        <w:r w:rsidRPr="003B77D6">
          <w:rPr>
            <w:rFonts w:ascii="Arial" w:hAnsi="Arial" w:cs="Arial"/>
            <w:b/>
            <w:sz w:val="20"/>
            <w:szCs w:val="20"/>
            <w:lang w:val="pt-PT"/>
          </w:rPr>
          <w:t xml:space="preserve"> </w:t>
        </w:r>
        <w:proofErr w:type="spellStart"/>
        <w:r w:rsidRPr="003B77D6">
          <w:rPr>
            <w:rFonts w:ascii="Arial" w:hAnsi="Arial" w:cs="Arial"/>
            <w:b/>
            <w:sz w:val="20"/>
            <w:szCs w:val="20"/>
            <w:lang w:val="pt-PT"/>
          </w:rPr>
          <w:t>Iwuji</w:t>
        </w:r>
        <w:proofErr w:type="spellEnd"/>
        <w:r w:rsidRPr="003B77D6">
          <w:rPr>
            <w:rFonts w:ascii="Arial" w:hAnsi="Arial" w:cs="Arial"/>
            <w:b/>
            <w:sz w:val="20"/>
            <w:szCs w:val="20"/>
            <w:lang w:val="pt-PT"/>
          </w:rPr>
          <w:t>-Eme</w:t>
        </w:r>
      </w:hyperlink>
      <w:r>
        <w:rPr>
          <w:rFonts w:ascii="Arial" w:hAnsi="Arial" w:cs="Arial"/>
          <w:sz w:val="20"/>
          <w:szCs w:val="20"/>
          <w:lang w:val="pt-PT"/>
        </w:rPr>
        <w:t>.</w:t>
      </w:r>
    </w:p>
    <w:bookmarkEnd w:id="0"/>
    <w:p w14:paraId="6C3E7BAD" w14:textId="401D08CE" w:rsidR="00B143BD" w:rsidRPr="00B143BD" w:rsidRDefault="00B143BD" w:rsidP="00A502DD">
      <w:pPr>
        <w:rPr>
          <w:rFonts w:ascii="Arial" w:hAnsi="Arial" w:cs="Arial"/>
          <w:b/>
          <w:sz w:val="20"/>
          <w:szCs w:val="20"/>
          <w:lang w:val="pt-PT"/>
        </w:rPr>
      </w:pPr>
      <w:r w:rsidRPr="00B143BD">
        <w:rPr>
          <w:rFonts w:ascii="Arial" w:hAnsi="Arial" w:cs="Arial"/>
          <w:i/>
          <w:sz w:val="20"/>
          <w:szCs w:val="20"/>
          <w:lang w:val="pt-PT"/>
        </w:rPr>
        <w:t xml:space="preserve">“A Suíça tem orgulho </w:t>
      </w:r>
      <w:r w:rsidR="005157D8">
        <w:rPr>
          <w:rFonts w:ascii="Arial" w:hAnsi="Arial" w:cs="Arial"/>
          <w:i/>
          <w:sz w:val="20"/>
          <w:szCs w:val="20"/>
          <w:lang w:val="pt-PT"/>
        </w:rPr>
        <w:t xml:space="preserve">em </w:t>
      </w:r>
      <w:r w:rsidRPr="00B143BD">
        <w:rPr>
          <w:rFonts w:ascii="Arial" w:hAnsi="Arial" w:cs="Arial"/>
          <w:i/>
          <w:sz w:val="20"/>
          <w:szCs w:val="20"/>
          <w:lang w:val="pt-PT"/>
        </w:rPr>
        <w:t xml:space="preserve">fazer parte do primeiro relatório </w:t>
      </w:r>
      <w:proofErr w:type="spellStart"/>
      <w:r w:rsidRPr="00B143BD">
        <w:rPr>
          <w:rFonts w:ascii="Arial" w:hAnsi="Arial" w:cs="Arial"/>
          <w:i/>
          <w:sz w:val="20"/>
          <w:szCs w:val="20"/>
          <w:lang w:val="pt-PT"/>
        </w:rPr>
        <w:t>Doing</w:t>
      </w:r>
      <w:proofErr w:type="spellEnd"/>
      <w:r w:rsidRPr="00B143BD">
        <w:rPr>
          <w:rFonts w:ascii="Arial" w:hAnsi="Arial" w:cs="Arial"/>
          <w:i/>
          <w:sz w:val="20"/>
          <w:szCs w:val="20"/>
          <w:lang w:val="pt-PT"/>
        </w:rPr>
        <w:t xml:space="preserve"> Business </w:t>
      </w:r>
      <w:r w:rsidR="00AA1FEC" w:rsidRPr="00B143BD">
        <w:rPr>
          <w:rFonts w:ascii="Arial" w:hAnsi="Arial" w:cs="Arial"/>
          <w:i/>
          <w:sz w:val="20"/>
          <w:szCs w:val="20"/>
          <w:lang w:val="pt-PT"/>
        </w:rPr>
        <w:t xml:space="preserve">Subnacional </w:t>
      </w:r>
      <w:r w:rsidRPr="00B143BD">
        <w:rPr>
          <w:rFonts w:ascii="Arial" w:hAnsi="Arial" w:cs="Arial"/>
          <w:i/>
          <w:sz w:val="20"/>
          <w:szCs w:val="20"/>
          <w:lang w:val="pt-PT"/>
        </w:rPr>
        <w:t xml:space="preserve">em Moçambique. </w:t>
      </w:r>
      <w:r w:rsidR="005157D8">
        <w:rPr>
          <w:rFonts w:ascii="Arial" w:hAnsi="Arial" w:cs="Arial"/>
          <w:i/>
          <w:sz w:val="20"/>
          <w:szCs w:val="20"/>
          <w:lang w:val="pt-PT"/>
        </w:rPr>
        <w:t xml:space="preserve"> Valorizamos</w:t>
      </w:r>
      <w:r w:rsidRPr="00B143BD">
        <w:rPr>
          <w:rFonts w:ascii="Arial" w:hAnsi="Arial" w:cs="Arial"/>
          <w:i/>
          <w:sz w:val="20"/>
          <w:szCs w:val="20"/>
          <w:lang w:val="pt-PT"/>
        </w:rPr>
        <w:t xml:space="preserve"> principalmente a troca de experiências, </w:t>
      </w:r>
      <w:r w:rsidR="00AA1FEC">
        <w:rPr>
          <w:rFonts w:ascii="Arial" w:hAnsi="Arial" w:cs="Arial"/>
          <w:i/>
          <w:sz w:val="20"/>
          <w:szCs w:val="20"/>
          <w:lang w:val="pt-PT"/>
        </w:rPr>
        <w:t xml:space="preserve">as </w:t>
      </w:r>
      <w:r w:rsidRPr="00B143BD">
        <w:rPr>
          <w:rFonts w:ascii="Arial" w:hAnsi="Arial" w:cs="Arial"/>
          <w:i/>
          <w:sz w:val="20"/>
          <w:szCs w:val="20"/>
          <w:lang w:val="pt-PT"/>
        </w:rPr>
        <w:t xml:space="preserve">boas práticas </w:t>
      </w:r>
      <w:r w:rsidR="00AA1FEC">
        <w:rPr>
          <w:rFonts w:ascii="Arial" w:hAnsi="Arial" w:cs="Arial"/>
          <w:i/>
          <w:sz w:val="20"/>
          <w:szCs w:val="20"/>
          <w:lang w:val="pt-PT"/>
        </w:rPr>
        <w:t xml:space="preserve">encontradas </w:t>
      </w:r>
      <w:r w:rsidRPr="00B143BD">
        <w:rPr>
          <w:rFonts w:ascii="Arial" w:hAnsi="Arial" w:cs="Arial"/>
          <w:i/>
          <w:sz w:val="20"/>
          <w:szCs w:val="20"/>
          <w:lang w:val="pt-PT"/>
        </w:rPr>
        <w:t>e um diálogo honesto sobre os problemas enfrentados pelas empresas. Também é importante ver que cada província tem uma boa história para contar, bem como áreas onde a aprendizagem entres pares poderia agregar valor ao esforço do país para melhorar o desenvolvimento do se</w:t>
      </w:r>
      <w:r w:rsidR="0023745B">
        <w:rPr>
          <w:rFonts w:ascii="Arial" w:hAnsi="Arial" w:cs="Arial"/>
          <w:i/>
          <w:sz w:val="20"/>
          <w:szCs w:val="20"/>
          <w:lang w:val="pt-PT"/>
        </w:rPr>
        <w:t>c</w:t>
      </w:r>
      <w:r w:rsidRPr="00B143BD">
        <w:rPr>
          <w:rFonts w:ascii="Arial" w:hAnsi="Arial" w:cs="Arial"/>
          <w:i/>
          <w:sz w:val="20"/>
          <w:szCs w:val="20"/>
          <w:lang w:val="pt-PT"/>
        </w:rPr>
        <w:t>tor privado</w:t>
      </w:r>
      <w:r w:rsidRPr="00B143BD">
        <w:rPr>
          <w:rFonts w:ascii="Arial" w:hAnsi="Arial" w:cs="Arial"/>
          <w:sz w:val="20"/>
          <w:szCs w:val="20"/>
          <w:lang w:val="pt-PT"/>
        </w:rPr>
        <w:t xml:space="preserve">”, disse </w:t>
      </w:r>
      <w:r>
        <w:rPr>
          <w:rFonts w:ascii="Arial" w:hAnsi="Arial" w:cs="Arial"/>
          <w:sz w:val="20"/>
          <w:szCs w:val="20"/>
          <w:lang w:val="pt-PT"/>
        </w:rPr>
        <w:t xml:space="preserve">o </w:t>
      </w:r>
      <w:r w:rsidRPr="00B143BD">
        <w:rPr>
          <w:rFonts w:ascii="Arial" w:hAnsi="Arial" w:cs="Arial"/>
          <w:b/>
          <w:sz w:val="20"/>
          <w:szCs w:val="20"/>
          <w:lang w:val="pt-PT"/>
        </w:rPr>
        <w:t>Embaixador da Suíça em Moçambique</w:t>
      </w:r>
      <w:r w:rsidR="004B7CFA">
        <w:rPr>
          <w:rFonts w:ascii="Arial" w:hAnsi="Arial" w:cs="Arial"/>
          <w:b/>
          <w:sz w:val="20"/>
          <w:szCs w:val="20"/>
          <w:lang w:val="pt-PT"/>
        </w:rPr>
        <w:t xml:space="preserve">, </w:t>
      </w:r>
      <w:r w:rsidRPr="00B143BD">
        <w:rPr>
          <w:rFonts w:ascii="Arial" w:hAnsi="Arial" w:cs="Arial"/>
          <w:b/>
          <w:sz w:val="20"/>
          <w:szCs w:val="20"/>
          <w:lang w:val="pt-PT"/>
        </w:rPr>
        <w:t>Mirko Manzoni.</w:t>
      </w:r>
    </w:p>
    <w:p w14:paraId="03ACA159" w14:textId="08DD97FC" w:rsidR="00A502DD" w:rsidRPr="00C664DC" w:rsidRDefault="00A502DD" w:rsidP="00A502DD">
      <w:pPr>
        <w:rPr>
          <w:rFonts w:ascii="Arial" w:hAnsi="Arial" w:cs="Arial"/>
          <w:sz w:val="20"/>
          <w:szCs w:val="20"/>
          <w:lang w:val="pt-PT"/>
        </w:rPr>
      </w:pPr>
      <w:r w:rsidRPr="00C664DC">
        <w:rPr>
          <w:rFonts w:ascii="Arial" w:hAnsi="Arial" w:cs="Arial"/>
          <w:sz w:val="20"/>
          <w:szCs w:val="20"/>
          <w:lang w:val="pt-PT"/>
        </w:rPr>
        <w:t>A</w:t>
      </w:r>
      <w:r w:rsidR="0023745B">
        <w:rPr>
          <w:rFonts w:ascii="Arial" w:hAnsi="Arial" w:cs="Arial"/>
          <w:sz w:val="20"/>
          <w:szCs w:val="20"/>
          <w:lang w:val="pt-PT"/>
        </w:rPr>
        <w:t>lgumas das</w:t>
      </w:r>
      <w:r w:rsidRPr="00C664DC">
        <w:rPr>
          <w:rFonts w:ascii="Arial" w:hAnsi="Arial" w:cs="Arial"/>
          <w:sz w:val="20"/>
          <w:szCs w:val="20"/>
          <w:lang w:val="pt-PT"/>
        </w:rPr>
        <w:t xml:space="preserve"> principais </w:t>
      </w:r>
      <w:r w:rsidR="00F552FE">
        <w:rPr>
          <w:rFonts w:ascii="Arial" w:hAnsi="Arial" w:cs="Arial"/>
          <w:sz w:val="20"/>
          <w:szCs w:val="20"/>
          <w:lang w:val="pt-PT"/>
        </w:rPr>
        <w:t>conclusões</w:t>
      </w:r>
      <w:r w:rsidRPr="00C664DC">
        <w:rPr>
          <w:rFonts w:ascii="Arial" w:hAnsi="Arial" w:cs="Arial"/>
          <w:sz w:val="20"/>
          <w:szCs w:val="20"/>
          <w:lang w:val="pt-PT"/>
        </w:rPr>
        <w:t xml:space="preserve"> </w:t>
      </w:r>
      <w:r w:rsidR="0023745B">
        <w:rPr>
          <w:rFonts w:ascii="Arial" w:hAnsi="Arial" w:cs="Arial"/>
          <w:sz w:val="20"/>
          <w:szCs w:val="20"/>
          <w:lang w:val="pt-PT"/>
        </w:rPr>
        <w:t xml:space="preserve">do estudo </w:t>
      </w:r>
      <w:r w:rsidR="00C466E6">
        <w:rPr>
          <w:rFonts w:ascii="Arial" w:hAnsi="Arial" w:cs="Arial"/>
          <w:sz w:val="20"/>
          <w:szCs w:val="20"/>
          <w:lang w:val="pt-PT"/>
        </w:rPr>
        <w:t>são</w:t>
      </w:r>
      <w:r w:rsidRPr="00C664DC">
        <w:rPr>
          <w:rFonts w:ascii="Arial" w:hAnsi="Arial" w:cs="Arial"/>
          <w:sz w:val="20"/>
          <w:szCs w:val="20"/>
          <w:lang w:val="pt-PT"/>
        </w:rPr>
        <w:t xml:space="preserve">: </w:t>
      </w:r>
    </w:p>
    <w:p w14:paraId="14BA036F" w14:textId="112C4B52" w:rsidR="00A502DD" w:rsidRPr="00C664DC" w:rsidRDefault="00C466E6" w:rsidP="00AD5B3F">
      <w:pPr>
        <w:pStyle w:val="ListParagraph"/>
        <w:numPr>
          <w:ilvl w:val="0"/>
          <w:numId w:val="1"/>
        </w:numPr>
        <w:spacing w:after="0" w:line="240" w:lineRule="auto"/>
        <w:jc w:val="both"/>
        <w:rPr>
          <w:rFonts w:ascii="Arial" w:eastAsia="Times New Roman" w:hAnsi="Arial" w:cs="Arial"/>
          <w:sz w:val="20"/>
          <w:szCs w:val="20"/>
          <w:lang w:val="pt-PT"/>
        </w:rPr>
      </w:pPr>
      <w:r>
        <w:rPr>
          <w:rFonts w:ascii="Arial" w:eastAsia="Times New Roman" w:hAnsi="Arial" w:cs="Arial"/>
          <w:sz w:val="20"/>
          <w:szCs w:val="20"/>
          <w:lang w:val="pt-PT"/>
        </w:rPr>
        <w:t xml:space="preserve">Na </w:t>
      </w:r>
      <w:r w:rsidR="00F552FE">
        <w:rPr>
          <w:rFonts w:ascii="Arial" w:eastAsia="Times New Roman" w:hAnsi="Arial" w:cs="Arial"/>
          <w:sz w:val="20"/>
          <w:szCs w:val="20"/>
          <w:lang w:val="pt-PT"/>
        </w:rPr>
        <w:t>abertura de empresas</w:t>
      </w:r>
      <w:r w:rsidR="00A502DD" w:rsidRPr="00C664DC">
        <w:rPr>
          <w:rFonts w:ascii="Arial" w:eastAsia="Times New Roman" w:hAnsi="Arial" w:cs="Arial"/>
          <w:sz w:val="20"/>
          <w:szCs w:val="20"/>
          <w:lang w:val="pt-PT"/>
        </w:rPr>
        <w:t xml:space="preserve">, </w:t>
      </w:r>
      <w:r w:rsidR="00E407C7">
        <w:rPr>
          <w:rFonts w:ascii="Arial" w:eastAsia="Times New Roman" w:hAnsi="Arial" w:cs="Arial"/>
          <w:sz w:val="20"/>
          <w:szCs w:val="20"/>
          <w:lang w:val="pt-PT"/>
        </w:rPr>
        <w:t xml:space="preserve">a Cidade de </w:t>
      </w:r>
      <w:r w:rsidR="00AD5B3F" w:rsidRPr="00AD5B3F">
        <w:rPr>
          <w:rFonts w:ascii="Arial" w:eastAsia="Times New Roman" w:hAnsi="Arial" w:cs="Arial"/>
          <w:sz w:val="20"/>
          <w:szCs w:val="20"/>
          <w:lang w:val="pt-PT"/>
        </w:rPr>
        <w:t>Maputo é o melhor l</w:t>
      </w:r>
      <w:r w:rsidR="00B46353">
        <w:rPr>
          <w:rFonts w:ascii="Arial" w:eastAsia="Times New Roman" w:hAnsi="Arial" w:cs="Arial"/>
          <w:sz w:val="20"/>
          <w:szCs w:val="20"/>
          <w:lang w:val="pt-PT"/>
        </w:rPr>
        <w:t xml:space="preserve">ocal </w:t>
      </w:r>
      <w:r w:rsidR="00AD5B3F" w:rsidRPr="00AD5B3F">
        <w:rPr>
          <w:rFonts w:ascii="Arial" w:eastAsia="Times New Roman" w:hAnsi="Arial" w:cs="Arial"/>
          <w:sz w:val="20"/>
          <w:szCs w:val="20"/>
          <w:lang w:val="pt-PT"/>
        </w:rPr>
        <w:t>para abrir um</w:t>
      </w:r>
      <w:r w:rsidR="001B1463">
        <w:rPr>
          <w:rFonts w:ascii="Arial" w:eastAsia="Times New Roman" w:hAnsi="Arial" w:cs="Arial"/>
          <w:sz w:val="20"/>
          <w:szCs w:val="20"/>
          <w:lang w:val="pt-PT"/>
        </w:rPr>
        <w:t>a empresa</w:t>
      </w:r>
      <w:r w:rsidR="00AD5B3F" w:rsidRPr="00AD5B3F">
        <w:rPr>
          <w:rFonts w:ascii="Arial" w:eastAsia="Times New Roman" w:hAnsi="Arial" w:cs="Arial"/>
          <w:sz w:val="20"/>
          <w:szCs w:val="20"/>
          <w:lang w:val="pt-PT"/>
        </w:rPr>
        <w:t xml:space="preserve"> seguido por Cabo Delgado e Gaza. </w:t>
      </w:r>
      <w:r w:rsidR="00647568">
        <w:rPr>
          <w:rFonts w:ascii="Arial" w:eastAsia="Times New Roman" w:hAnsi="Arial" w:cs="Arial"/>
          <w:sz w:val="20"/>
          <w:szCs w:val="20"/>
          <w:lang w:val="pt-PT"/>
        </w:rPr>
        <w:t>Estas duas últimas províncias</w:t>
      </w:r>
      <w:r w:rsidR="00AD5B3F" w:rsidRPr="00AD5B3F">
        <w:rPr>
          <w:rFonts w:ascii="Arial" w:eastAsia="Times New Roman" w:hAnsi="Arial" w:cs="Arial"/>
          <w:sz w:val="20"/>
          <w:szCs w:val="20"/>
          <w:lang w:val="pt-PT"/>
        </w:rPr>
        <w:t xml:space="preserve">, </w:t>
      </w:r>
      <w:r w:rsidR="00A502DD" w:rsidRPr="00C664DC">
        <w:rPr>
          <w:rFonts w:ascii="Arial" w:eastAsia="Times New Roman" w:hAnsi="Arial" w:cs="Arial"/>
          <w:sz w:val="20"/>
          <w:szCs w:val="20"/>
          <w:lang w:val="pt-PT"/>
        </w:rPr>
        <w:t>juntamente com Tete, têm custos de publicação</w:t>
      </w:r>
      <w:r w:rsidR="00097EB1">
        <w:rPr>
          <w:rFonts w:ascii="Arial" w:eastAsia="Times New Roman" w:hAnsi="Arial" w:cs="Arial"/>
          <w:sz w:val="20"/>
          <w:szCs w:val="20"/>
          <w:lang w:val="pt-PT"/>
        </w:rPr>
        <w:t xml:space="preserve"> dos estatutos</w:t>
      </w:r>
      <w:r w:rsidR="00A502DD" w:rsidRPr="00C664DC">
        <w:rPr>
          <w:rFonts w:ascii="Arial" w:eastAsia="Times New Roman" w:hAnsi="Arial" w:cs="Arial"/>
          <w:sz w:val="20"/>
          <w:szCs w:val="20"/>
          <w:lang w:val="pt-PT"/>
        </w:rPr>
        <w:t xml:space="preserve"> </w:t>
      </w:r>
      <w:r w:rsidR="006B399C">
        <w:rPr>
          <w:rFonts w:ascii="Arial" w:eastAsia="Times New Roman" w:hAnsi="Arial" w:cs="Arial"/>
          <w:sz w:val="20"/>
          <w:szCs w:val="20"/>
          <w:lang w:val="pt-PT"/>
        </w:rPr>
        <w:t xml:space="preserve">da sociedade </w:t>
      </w:r>
      <w:r w:rsidR="00A502DD" w:rsidRPr="00C664DC">
        <w:rPr>
          <w:rFonts w:ascii="Arial" w:eastAsia="Times New Roman" w:hAnsi="Arial" w:cs="Arial"/>
          <w:sz w:val="20"/>
          <w:szCs w:val="20"/>
          <w:lang w:val="pt-PT"/>
        </w:rPr>
        <w:t xml:space="preserve">50% mais baixos graças à implementação </w:t>
      </w:r>
      <w:r w:rsidR="00F552FE" w:rsidRPr="00C664DC">
        <w:rPr>
          <w:rFonts w:ascii="Arial" w:eastAsia="Times New Roman" w:hAnsi="Arial" w:cs="Arial"/>
          <w:sz w:val="20"/>
          <w:szCs w:val="20"/>
          <w:lang w:val="pt-PT"/>
        </w:rPr>
        <w:t>bem-sucedida</w:t>
      </w:r>
      <w:r w:rsidR="00A502DD" w:rsidRPr="00C664DC">
        <w:rPr>
          <w:rFonts w:ascii="Arial" w:eastAsia="Times New Roman" w:hAnsi="Arial" w:cs="Arial"/>
          <w:sz w:val="20"/>
          <w:szCs w:val="20"/>
          <w:lang w:val="pt-PT"/>
        </w:rPr>
        <w:t xml:space="preserve"> de uma reforma que permite publicar apenas </w:t>
      </w:r>
      <w:r w:rsidR="00097EB1">
        <w:rPr>
          <w:rFonts w:ascii="Arial" w:eastAsia="Times New Roman" w:hAnsi="Arial" w:cs="Arial"/>
          <w:sz w:val="20"/>
          <w:szCs w:val="20"/>
          <w:lang w:val="pt-PT"/>
        </w:rPr>
        <w:t xml:space="preserve">um </w:t>
      </w:r>
      <w:r w:rsidR="009A22EF" w:rsidRPr="00097EB1">
        <w:rPr>
          <w:rFonts w:ascii="Arial" w:eastAsia="Times New Roman" w:hAnsi="Arial" w:cs="Arial"/>
          <w:sz w:val="20"/>
          <w:szCs w:val="20"/>
          <w:lang w:val="pt-PT"/>
        </w:rPr>
        <w:t>extrato</w:t>
      </w:r>
      <w:r w:rsidR="00097EB1" w:rsidRPr="00097EB1">
        <w:rPr>
          <w:rFonts w:ascii="Arial" w:eastAsia="Times New Roman" w:hAnsi="Arial" w:cs="Arial"/>
          <w:sz w:val="20"/>
          <w:szCs w:val="20"/>
          <w:lang w:val="pt-PT"/>
        </w:rPr>
        <w:t xml:space="preserve"> simplificado</w:t>
      </w:r>
      <w:r w:rsidR="00A502DD" w:rsidRPr="00C664DC">
        <w:rPr>
          <w:rFonts w:ascii="Arial" w:eastAsia="Times New Roman" w:hAnsi="Arial" w:cs="Arial"/>
          <w:sz w:val="20"/>
          <w:szCs w:val="20"/>
          <w:lang w:val="pt-PT"/>
        </w:rPr>
        <w:t xml:space="preserve">. </w:t>
      </w:r>
      <w:r w:rsidR="005A6B6B">
        <w:rPr>
          <w:rFonts w:ascii="Arial" w:eastAsia="Times New Roman" w:hAnsi="Arial" w:cs="Arial"/>
          <w:sz w:val="20"/>
          <w:szCs w:val="20"/>
          <w:lang w:val="pt-PT"/>
        </w:rPr>
        <w:t>Por outro lado</w:t>
      </w:r>
      <w:r w:rsidR="00097EB1">
        <w:rPr>
          <w:rFonts w:ascii="Arial" w:eastAsia="Times New Roman" w:hAnsi="Arial" w:cs="Arial"/>
          <w:sz w:val="20"/>
          <w:szCs w:val="20"/>
          <w:lang w:val="pt-PT"/>
        </w:rPr>
        <w:t xml:space="preserve">, </w:t>
      </w:r>
      <w:r w:rsidR="005A6B6B">
        <w:rPr>
          <w:rFonts w:ascii="Arial" w:eastAsia="Times New Roman" w:hAnsi="Arial" w:cs="Arial"/>
          <w:sz w:val="20"/>
          <w:szCs w:val="20"/>
          <w:lang w:val="pt-PT"/>
        </w:rPr>
        <w:t xml:space="preserve">os </w:t>
      </w:r>
      <w:r w:rsidR="00097EB1">
        <w:rPr>
          <w:rFonts w:ascii="Arial" w:eastAsia="Times New Roman" w:hAnsi="Arial" w:cs="Arial"/>
          <w:sz w:val="20"/>
          <w:szCs w:val="20"/>
          <w:lang w:val="pt-PT"/>
        </w:rPr>
        <w:t>e</w:t>
      </w:r>
      <w:r w:rsidR="00097EB1" w:rsidRPr="00C664DC">
        <w:rPr>
          <w:rFonts w:ascii="Arial" w:eastAsia="Times New Roman" w:hAnsi="Arial" w:cs="Arial"/>
          <w:sz w:val="20"/>
          <w:szCs w:val="20"/>
          <w:lang w:val="pt-PT"/>
        </w:rPr>
        <w:t>mpre</w:t>
      </w:r>
      <w:r w:rsidR="005A6B6B">
        <w:rPr>
          <w:rFonts w:ascii="Arial" w:eastAsia="Times New Roman" w:hAnsi="Arial" w:cs="Arial"/>
          <w:sz w:val="20"/>
          <w:szCs w:val="20"/>
          <w:lang w:val="pt-PT"/>
        </w:rPr>
        <w:t xml:space="preserve">sários </w:t>
      </w:r>
      <w:r w:rsidR="00A502DD" w:rsidRPr="00C664DC">
        <w:rPr>
          <w:rFonts w:ascii="Arial" w:eastAsia="Times New Roman" w:hAnsi="Arial" w:cs="Arial"/>
          <w:sz w:val="20"/>
          <w:szCs w:val="20"/>
          <w:lang w:val="pt-PT"/>
        </w:rPr>
        <w:t>em Nampula</w:t>
      </w:r>
      <w:r w:rsidR="009A22EF">
        <w:rPr>
          <w:rFonts w:ascii="Arial" w:eastAsia="Times New Roman" w:hAnsi="Arial" w:cs="Arial"/>
          <w:sz w:val="20"/>
          <w:szCs w:val="20"/>
          <w:lang w:val="pt-PT"/>
        </w:rPr>
        <w:t xml:space="preserve"> </w:t>
      </w:r>
      <w:r w:rsidR="00A502DD" w:rsidRPr="00C664DC">
        <w:rPr>
          <w:rFonts w:ascii="Arial" w:eastAsia="Times New Roman" w:hAnsi="Arial" w:cs="Arial"/>
          <w:sz w:val="20"/>
          <w:szCs w:val="20"/>
          <w:lang w:val="pt-PT"/>
        </w:rPr>
        <w:t xml:space="preserve">enfrentam custos mais elevados e </w:t>
      </w:r>
      <w:r w:rsidR="003B3F0F">
        <w:rPr>
          <w:rFonts w:ascii="Arial" w:eastAsia="Times New Roman" w:hAnsi="Arial" w:cs="Arial"/>
          <w:sz w:val="20"/>
          <w:szCs w:val="20"/>
          <w:lang w:val="pt-PT"/>
        </w:rPr>
        <w:t xml:space="preserve">enfrentam </w:t>
      </w:r>
      <w:r w:rsidR="00A502DD" w:rsidRPr="00C664DC">
        <w:rPr>
          <w:rFonts w:ascii="Arial" w:eastAsia="Times New Roman" w:hAnsi="Arial" w:cs="Arial"/>
          <w:sz w:val="20"/>
          <w:szCs w:val="20"/>
          <w:lang w:val="pt-PT"/>
        </w:rPr>
        <w:t xml:space="preserve">mais do que o dobro </w:t>
      </w:r>
      <w:r w:rsidR="009B227C">
        <w:rPr>
          <w:rFonts w:ascii="Arial" w:eastAsia="Times New Roman" w:hAnsi="Arial" w:cs="Arial"/>
          <w:sz w:val="20"/>
          <w:szCs w:val="20"/>
          <w:lang w:val="pt-PT"/>
        </w:rPr>
        <w:t xml:space="preserve">do tempo </w:t>
      </w:r>
      <w:r w:rsidR="00A502DD" w:rsidRPr="00C664DC">
        <w:rPr>
          <w:rFonts w:ascii="Arial" w:eastAsia="Times New Roman" w:hAnsi="Arial" w:cs="Arial"/>
          <w:sz w:val="20"/>
          <w:szCs w:val="20"/>
          <w:lang w:val="pt-PT"/>
        </w:rPr>
        <w:t xml:space="preserve">(40 dias) </w:t>
      </w:r>
      <w:r w:rsidR="009B227C">
        <w:rPr>
          <w:rFonts w:ascii="Arial" w:eastAsia="Times New Roman" w:hAnsi="Arial" w:cs="Arial"/>
          <w:sz w:val="20"/>
          <w:szCs w:val="20"/>
          <w:lang w:val="pt-PT"/>
        </w:rPr>
        <w:t xml:space="preserve">do </w:t>
      </w:r>
      <w:r w:rsidR="00A502DD" w:rsidRPr="00C664DC">
        <w:rPr>
          <w:rFonts w:ascii="Arial" w:eastAsia="Times New Roman" w:hAnsi="Arial" w:cs="Arial"/>
          <w:sz w:val="20"/>
          <w:szCs w:val="20"/>
          <w:lang w:val="pt-PT"/>
        </w:rPr>
        <w:t>que na Cidade de Maputo (17 dias)</w:t>
      </w:r>
      <w:r w:rsidR="003B3F0F">
        <w:rPr>
          <w:rFonts w:ascii="Arial" w:eastAsia="Times New Roman" w:hAnsi="Arial" w:cs="Arial"/>
          <w:sz w:val="20"/>
          <w:szCs w:val="20"/>
          <w:lang w:val="pt-PT"/>
        </w:rPr>
        <w:t xml:space="preserve"> para </w:t>
      </w:r>
      <w:r w:rsidR="00881D34">
        <w:rPr>
          <w:rFonts w:ascii="Arial" w:eastAsia="Times New Roman" w:hAnsi="Arial" w:cs="Arial"/>
          <w:sz w:val="20"/>
          <w:szCs w:val="20"/>
          <w:lang w:val="pt-PT"/>
        </w:rPr>
        <w:t>poderem iniciar</w:t>
      </w:r>
      <w:r w:rsidR="003B3F0F">
        <w:rPr>
          <w:rFonts w:ascii="Arial" w:eastAsia="Times New Roman" w:hAnsi="Arial" w:cs="Arial"/>
          <w:sz w:val="20"/>
          <w:szCs w:val="20"/>
          <w:lang w:val="pt-PT"/>
        </w:rPr>
        <w:t xml:space="preserve"> o seu negócio.</w:t>
      </w:r>
    </w:p>
    <w:p w14:paraId="46692402" w14:textId="7E90C689" w:rsidR="00A502DD" w:rsidRPr="00097EB1" w:rsidRDefault="003B3F0F" w:rsidP="00097EB1">
      <w:pPr>
        <w:pStyle w:val="ListParagraph"/>
        <w:numPr>
          <w:ilvl w:val="0"/>
          <w:numId w:val="1"/>
        </w:numPr>
        <w:spacing w:after="0" w:line="240" w:lineRule="auto"/>
        <w:jc w:val="both"/>
        <w:rPr>
          <w:rFonts w:ascii="Arial" w:eastAsia="Times New Roman" w:hAnsi="Arial" w:cs="Arial"/>
          <w:sz w:val="20"/>
          <w:szCs w:val="20"/>
          <w:lang w:val="pt-PT"/>
        </w:rPr>
      </w:pPr>
      <w:r>
        <w:rPr>
          <w:rFonts w:ascii="Arial" w:eastAsia="Times New Roman" w:hAnsi="Arial" w:cs="Arial"/>
          <w:sz w:val="20"/>
          <w:szCs w:val="20"/>
          <w:lang w:val="pt-PT"/>
        </w:rPr>
        <w:t xml:space="preserve">No </w:t>
      </w:r>
      <w:r w:rsidR="00097EB1">
        <w:rPr>
          <w:rFonts w:ascii="Arial" w:eastAsia="Times New Roman" w:hAnsi="Arial" w:cs="Arial"/>
          <w:sz w:val="20"/>
          <w:szCs w:val="20"/>
          <w:lang w:val="pt-PT"/>
        </w:rPr>
        <w:t>registo de propriedades</w:t>
      </w:r>
      <w:r w:rsidR="00A502DD" w:rsidRPr="00C664DC">
        <w:rPr>
          <w:rFonts w:ascii="Arial" w:eastAsia="Times New Roman" w:hAnsi="Arial" w:cs="Arial"/>
          <w:sz w:val="20"/>
          <w:szCs w:val="20"/>
          <w:lang w:val="pt-PT"/>
        </w:rPr>
        <w:t xml:space="preserve">, </w:t>
      </w:r>
      <w:r w:rsidR="00524964">
        <w:rPr>
          <w:rFonts w:ascii="Arial" w:eastAsia="Times New Roman" w:hAnsi="Arial" w:cs="Arial"/>
          <w:sz w:val="20"/>
          <w:szCs w:val="20"/>
          <w:lang w:val="pt-PT"/>
        </w:rPr>
        <w:t xml:space="preserve">a </w:t>
      </w:r>
      <w:r w:rsidR="00524964" w:rsidRPr="00C664DC">
        <w:rPr>
          <w:rFonts w:ascii="Arial" w:eastAsia="Times New Roman" w:hAnsi="Arial" w:cs="Arial"/>
          <w:sz w:val="20"/>
          <w:szCs w:val="20"/>
          <w:lang w:val="pt-PT"/>
        </w:rPr>
        <w:t>Zambézia</w:t>
      </w:r>
      <w:r w:rsidR="00524964">
        <w:rPr>
          <w:rFonts w:ascii="Arial" w:eastAsia="Times New Roman" w:hAnsi="Arial" w:cs="Arial"/>
          <w:sz w:val="20"/>
          <w:szCs w:val="20"/>
          <w:lang w:val="pt-PT"/>
        </w:rPr>
        <w:t xml:space="preserve"> que est</w:t>
      </w:r>
      <w:r w:rsidR="00F471E2">
        <w:rPr>
          <w:rFonts w:ascii="Arial" w:eastAsia="Times New Roman" w:hAnsi="Arial" w:cs="Arial"/>
          <w:sz w:val="20"/>
          <w:szCs w:val="20"/>
          <w:lang w:val="pt-PT"/>
        </w:rPr>
        <w:t>á</w:t>
      </w:r>
      <w:r w:rsidR="00524964">
        <w:rPr>
          <w:rFonts w:ascii="Arial" w:eastAsia="Times New Roman" w:hAnsi="Arial" w:cs="Arial"/>
          <w:sz w:val="20"/>
          <w:szCs w:val="20"/>
          <w:lang w:val="pt-PT"/>
        </w:rPr>
        <w:t xml:space="preserve"> </w:t>
      </w:r>
      <w:r w:rsidR="001A40C0">
        <w:rPr>
          <w:rFonts w:ascii="Arial" w:eastAsia="Times New Roman" w:hAnsi="Arial" w:cs="Arial"/>
          <w:sz w:val="20"/>
          <w:szCs w:val="20"/>
          <w:lang w:val="pt-PT"/>
        </w:rPr>
        <w:t xml:space="preserve">em </w:t>
      </w:r>
      <w:r w:rsidR="00524964">
        <w:rPr>
          <w:rFonts w:ascii="Arial" w:eastAsia="Times New Roman" w:hAnsi="Arial" w:cs="Arial"/>
          <w:sz w:val="20"/>
          <w:szCs w:val="20"/>
          <w:lang w:val="pt-PT"/>
        </w:rPr>
        <w:t>primeiro lugar</w:t>
      </w:r>
      <w:r w:rsidR="001A40C0">
        <w:rPr>
          <w:rFonts w:ascii="Arial" w:eastAsia="Times New Roman" w:hAnsi="Arial" w:cs="Arial"/>
          <w:sz w:val="20"/>
          <w:szCs w:val="20"/>
          <w:lang w:val="pt-PT"/>
        </w:rPr>
        <w:t>,</w:t>
      </w:r>
      <w:r w:rsidR="00524964" w:rsidRPr="00C664DC">
        <w:rPr>
          <w:rFonts w:ascii="Arial" w:eastAsia="Times New Roman" w:hAnsi="Arial" w:cs="Arial"/>
          <w:sz w:val="20"/>
          <w:szCs w:val="20"/>
          <w:lang w:val="pt-PT"/>
        </w:rPr>
        <w:t xml:space="preserve"> poupa tempo aos empresários permitindo que o pagamento do imposto de transferência (SISA) seja autorizado </w:t>
      </w:r>
      <w:r w:rsidR="00524964">
        <w:rPr>
          <w:rFonts w:ascii="Arial" w:eastAsia="Times New Roman" w:hAnsi="Arial" w:cs="Arial"/>
          <w:sz w:val="20"/>
          <w:szCs w:val="20"/>
          <w:lang w:val="pt-PT"/>
        </w:rPr>
        <w:t>no d</w:t>
      </w:r>
      <w:r w:rsidR="00524964" w:rsidRPr="00097EB1">
        <w:rPr>
          <w:rFonts w:ascii="Arial" w:eastAsia="Times New Roman" w:hAnsi="Arial" w:cs="Arial"/>
          <w:sz w:val="20"/>
          <w:szCs w:val="20"/>
          <w:lang w:val="pt-PT"/>
        </w:rPr>
        <w:t xml:space="preserve">epartamento do planeamento urbano </w:t>
      </w:r>
      <w:r w:rsidR="00524964" w:rsidRPr="00C664DC">
        <w:rPr>
          <w:rFonts w:ascii="Arial" w:eastAsia="Times New Roman" w:hAnsi="Arial" w:cs="Arial"/>
          <w:sz w:val="20"/>
          <w:szCs w:val="20"/>
          <w:lang w:val="pt-PT"/>
        </w:rPr>
        <w:t>d</w:t>
      </w:r>
      <w:r w:rsidR="00524964">
        <w:rPr>
          <w:rFonts w:ascii="Arial" w:eastAsia="Times New Roman" w:hAnsi="Arial" w:cs="Arial"/>
          <w:sz w:val="20"/>
          <w:szCs w:val="20"/>
          <w:lang w:val="pt-PT"/>
        </w:rPr>
        <w:t>a autarquia</w:t>
      </w:r>
      <w:r w:rsidR="00524964" w:rsidRPr="00C664DC">
        <w:rPr>
          <w:rFonts w:ascii="Arial" w:eastAsia="Times New Roman" w:hAnsi="Arial" w:cs="Arial"/>
          <w:sz w:val="20"/>
          <w:szCs w:val="20"/>
          <w:lang w:val="pt-PT"/>
        </w:rPr>
        <w:t xml:space="preserve">, em vez </w:t>
      </w:r>
      <w:r w:rsidR="00376AB9">
        <w:rPr>
          <w:rFonts w:ascii="Arial" w:eastAsia="Times New Roman" w:hAnsi="Arial" w:cs="Arial"/>
          <w:sz w:val="20"/>
          <w:szCs w:val="20"/>
          <w:lang w:val="pt-PT"/>
        </w:rPr>
        <w:t>de ser pelo P</w:t>
      </w:r>
      <w:r w:rsidR="00524964" w:rsidRPr="00097EB1">
        <w:rPr>
          <w:rFonts w:ascii="Arial" w:eastAsia="Times New Roman" w:hAnsi="Arial" w:cs="Arial"/>
          <w:sz w:val="20"/>
          <w:szCs w:val="20"/>
          <w:lang w:val="pt-PT"/>
        </w:rPr>
        <w:t>residente</w:t>
      </w:r>
      <w:r w:rsidR="00524964">
        <w:rPr>
          <w:rFonts w:ascii="Arial" w:eastAsia="Times New Roman" w:hAnsi="Arial" w:cs="Arial"/>
          <w:sz w:val="20"/>
          <w:szCs w:val="20"/>
          <w:lang w:val="pt-PT"/>
        </w:rPr>
        <w:t xml:space="preserve"> </w:t>
      </w:r>
      <w:r w:rsidR="00524964" w:rsidRPr="00097EB1">
        <w:rPr>
          <w:rFonts w:ascii="Arial" w:eastAsia="Times New Roman" w:hAnsi="Arial" w:cs="Arial"/>
          <w:sz w:val="20"/>
          <w:szCs w:val="20"/>
          <w:lang w:val="pt-PT"/>
        </w:rPr>
        <w:t xml:space="preserve">do </w:t>
      </w:r>
      <w:r w:rsidR="00376AB9">
        <w:rPr>
          <w:rFonts w:ascii="Arial" w:eastAsia="Times New Roman" w:hAnsi="Arial" w:cs="Arial"/>
          <w:sz w:val="20"/>
          <w:szCs w:val="20"/>
          <w:lang w:val="pt-PT"/>
        </w:rPr>
        <w:t>C</w:t>
      </w:r>
      <w:r w:rsidR="00524964" w:rsidRPr="00097EB1">
        <w:rPr>
          <w:rFonts w:ascii="Arial" w:eastAsia="Times New Roman" w:hAnsi="Arial" w:cs="Arial"/>
          <w:sz w:val="20"/>
          <w:szCs w:val="20"/>
          <w:lang w:val="pt-PT"/>
        </w:rPr>
        <w:t xml:space="preserve">onselho </w:t>
      </w:r>
      <w:r w:rsidR="00376AB9">
        <w:rPr>
          <w:rFonts w:ascii="Arial" w:eastAsia="Times New Roman" w:hAnsi="Arial" w:cs="Arial"/>
          <w:sz w:val="20"/>
          <w:szCs w:val="20"/>
          <w:lang w:val="pt-PT"/>
        </w:rPr>
        <w:t>A</w:t>
      </w:r>
      <w:r w:rsidR="00524964" w:rsidRPr="00097EB1">
        <w:rPr>
          <w:rFonts w:ascii="Arial" w:eastAsia="Times New Roman" w:hAnsi="Arial" w:cs="Arial"/>
          <w:sz w:val="20"/>
          <w:szCs w:val="20"/>
          <w:lang w:val="pt-PT"/>
        </w:rPr>
        <w:t>utárquico. A</w:t>
      </w:r>
      <w:r w:rsidR="00524964">
        <w:rPr>
          <w:rFonts w:ascii="Arial" w:eastAsia="Times New Roman" w:hAnsi="Arial" w:cs="Arial"/>
          <w:sz w:val="20"/>
          <w:szCs w:val="20"/>
          <w:lang w:val="pt-PT"/>
        </w:rPr>
        <w:t>ssim, a</w:t>
      </w:r>
      <w:r w:rsidR="00524964" w:rsidRPr="00097EB1">
        <w:rPr>
          <w:rFonts w:ascii="Arial" w:eastAsia="Times New Roman" w:hAnsi="Arial" w:cs="Arial"/>
          <w:sz w:val="20"/>
          <w:szCs w:val="20"/>
          <w:lang w:val="pt-PT"/>
        </w:rPr>
        <w:t xml:space="preserve"> transferência de propriedade na Zambézia é duas vezes mais rápida </w:t>
      </w:r>
      <w:r w:rsidR="00376AB9">
        <w:rPr>
          <w:rFonts w:ascii="Arial" w:eastAsia="Times New Roman" w:hAnsi="Arial" w:cs="Arial"/>
          <w:sz w:val="20"/>
          <w:szCs w:val="20"/>
          <w:lang w:val="pt-PT"/>
        </w:rPr>
        <w:t xml:space="preserve">do </w:t>
      </w:r>
      <w:r w:rsidR="00524964" w:rsidRPr="00097EB1">
        <w:rPr>
          <w:rFonts w:ascii="Arial" w:eastAsia="Times New Roman" w:hAnsi="Arial" w:cs="Arial"/>
          <w:sz w:val="20"/>
          <w:szCs w:val="20"/>
          <w:lang w:val="pt-PT"/>
        </w:rPr>
        <w:t xml:space="preserve">que em Sofala, onde demora </w:t>
      </w:r>
      <w:r w:rsidR="001B1463" w:rsidRPr="00097EB1">
        <w:rPr>
          <w:rFonts w:ascii="Arial" w:eastAsia="Times New Roman" w:hAnsi="Arial" w:cs="Arial"/>
          <w:sz w:val="20"/>
          <w:szCs w:val="20"/>
          <w:lang w:val="pt-PT"/>
        </w:rPr>
        <w:t>8</w:t>
      </w:r>
      <w:r w:rsidR="001B1463">
        <w:rPr>
          <w:rFonts w:ascii="Arial" w:eastAsia="Times New Roman" w:hAnsi="Arial" w:cs="Arial"/>
          <w:sz w:val="20"/>
          <w:szCs w:val="20"/>
          <w:lang w:val="pt-PT"/>
        </w:rPr>
        <w:t>3</w:t>
      </w:r>
      <w:r w:rsidR="001B1463" w:rsidRPr="00097EB1">
        <w:rPr>
          <w:rFonts w:ascii="Arial" w:eastAsia="Times New Roman" w:hAnsi="Arial" w:cs="Arial"/>
          <w:sz w:val="20"/>
          <w:szCs w:val="20"/>
          <w:lang w:val="pt-PT"/>
        </w:rPr>
        <w:t xml:space="preserve"> </w:t>
      </w:r>
      <w:r w:rsidR="00524964" w:rsidRPr="00097EB1">
        <w:rPr>
          <w:rFonts w:ascii="Arial" w:eastAsia="Times New Roman" w:hAnsi="Arial" w:cs="Arial"/>
          <w:sz w:val="20"/>
          <w:szCs w:val="20"/>
          <w:lang w:val="pt-PT"/>
        </w:rPr>
        <w:t xml:space="preserve">dias. </w:t>
      </w:r>
      <w:r w:rsidR="00A502DD" w:rsidRPr="00C664DC">
        <w:rPr>
          <w:rFonts w:ascii="Arial" w:eastAsia="Times New Roman" w:hAnsi="Arial" w:cs="Arial"/>
          <w:sz w:val="20"/>
          <w:szCs w:val="20"/>
          <w:lang w:val="pt-PT"/>
        </w:rPr>
        <w:t xml:space="preserve">Gaza </w:t>
      </w:r>
      <w:r w:rsidR="00CF12D1">
        <w:rPr>
          <w:rFonts w:ascii="Arial" w:eastAsia="Times New Roman" w:hAnsi="Arial" w:cs="Arial"/>
          <w:sz w:val="20"/>
          <w:szCs w:val="20"/>
          <w:lang w:val="pt-PT"/>
        </w:rPr>
        <w:t xml:space="preserve">posiciona-se em segundo lugar </w:t>
      </w:r>
      <w:r w:rsidR="00A502DD" w:rsidRPr="00C664DC">
        <w:rPr>
          <w:rFonts w:ascii="Arial" w:eastAsia="Times New Roman" w:hAnsi="Arial" w:cs="Arial"/>
          <w:sz w:val="20"/>
          <w:szCs w:val="20"/>
          <w:lang w:val="pt-PT"/>
        </w:rPr>
        <w:t xml:space="preserve">e Inhambane é a terceira província com melhor desempenho. </w:t>
      </w:r>
    </w:p>
    <w:p w14:paraId="78F5B711" w14:textId="632AA6C5" w:rsidR="00A502DD" w:rsidRPr="00097EB1" w:rsidRDefault="00524964" w:rsidP="007C4099">
      <w:pPr>
        <w:pStyle w:val="ListParagraph"/>
        <w:numPr>
          <w:ilvl w:val="0"/>
          <w:numId w:val="1"/>
        </w:numPr>
        <w:spacing w:after="0" w:line="240" w:lineRule="auto"/>
        <w:jc w:val="both"/>
        <w:rPr>
          <w:rFonts w:ascii="Arial" w:eastAsia="Times New Roman" w:hAnsi="Arial" w:cs="Arial"/>
          <w:sz w:val="20"/>
          <w:szCs w:val="20"/>
          <w:lang w:val="pt-PT"/>
        </w:rPr>
      </w:pPr>
      <w:r w:rsidRPr="00097EB1">
        <w:rPr>
          <w:rFonts w:ascii="Arial" w:eastAsia="Times New Roman" w:hAnsi="Arial" w:cs="Arial"/>
          <w:sz w:val="20"/>
          <w:szCs w:val="20"/>
          <w:lang w:val="pt-PT"/>
        </w:rPr>
        <w:t>Resolver um</w:t>
      </w:r>
      <w:r w:rsidR="00CF12D1">
        <w:rPr>
          <w:rFonts w:ascii="Arial" w:eastAsia="Times New Roman" w:hAnsi="Arial" w:cs="Arial"/>
          <w:sz w:val="20"/>
          <w:szCs w:val="20"/>
          <w:lang w:val="pt-PT"/>
        </w:rPr>
        <w:t xml:space="preserve">a disputa </w:t>
      </w:r>
      <w:r w:rsidRPr="00097EB1">
        <w:rPr>
          <w:rFonts w:ascii="Arial" w:eastAsia="Times New Roman" w:hAnsi="Arial" w:cs="Arial"/>
          <w:sz w:val="20"/>
          <w:szCs w:val="20"/>
          <w:lang w:val="pt-PT"/>
        </w:rPr>
        <w:t>comercial é mais fácil em Manica, graças a processos judiciais relativamente rápidos e honorários de advogados</w:t>
      </w:r>
      <w:r w:rsidR="00CF12D1" w:rsidRPr="00CF12D1">
        <w:rPr>
          <w:rFonts w:ascii="Arial" w:eastAsia="Times New Roman" w:hAnsi="Arial" w:cs="Arial"/>
          <w:sz w:val="20"/>
          <w:szCs w:val="20"/>
          <w:lang w:val="pt-PT"/>
        </w:rPr>
        <w:t xml:space="preserve"> </w:t>
      </w:r>
      <w:r w:rsidR="00CF12D1">
        <w:rPr>
          <w:rFonts w:ascii="Arial" w:eastAsia="Times New Roman" w:hAnsi="Arial" w:cs="Arial"/>
          <w:sz w:val="20"/>
          <w:szCs w:val="20"/>
          <w:lang w:val="pt-PT"/>
        </w:rPr>
        <w:t xml:space="preserve">mais </w:t>
      </w:r>
      <w:r w:rsidR="00CF12D1" w:rsidRPr="00097EB1">
        <w:rPr>
          <w:rFonts w:ascii="Arial" w:eastAsia="Times New Roman" w:hAnsi="Arial" w:cs="Arial"/>
          <w:sz w:val="20"/>
          <w:szCs w:val="20"/>
          <w:lang w:val="pt-PT"/>
        </w:rPr>
        <w:t>baixos</w:t>
      </w:r>
      <w:r w:rsidRPr="00097EB1">
        <w:rPr>
          <w:rFonts w:ascii="Arial" w:eastAsia="Times New Roman" w:hAnsi="Arial" w:cs="Arial"/>
          <w:sz w:val="20"/>
          <w:szCs w:val="20"/>
          <w:lang w:val="pt-PT"/>
        </w:rPr>
        <w:t xml:space="preserve">. É mais difícil e demora mais tempo </w:t>
      </w:r>
      <w:r w:rsidR="00E407C7">
        <w:rPr>
          <w:rFonts w:ascii="Arial" w:eastAsia="Times New Roman" w:hAnsi="Arial" w:cs="Arial"/>
          <w:sz w:val="20"/>
          <w:szCs w:val="20"/>
          <w:lang w:val="pt-PT"/>
        </w:rPr>
        <w:t xml:space="preserve">na Cidade de </w:t>
      </w:r>
      <w:r w:rsidRPr="00097EB1">
        <w:rPr>
          <w:rFonts w:ascii="Arial" w:eastAsia="Times New Roman" w:hAnsi="Arial" w:cs="Arial"/>
          <w:sz w:val="20"/>
          <w:szCs w:val="20"/>
          <w:lang w:val="pt-PT"/>
        </w:rPr>
        <w:t>Maputo</w:t>
      </w:r>
      <w:r>
        <w:rPr>
          <w:rFonts w:ascii="Arial" w:eastAsia="Times New Roman" w:hAnsi="Arial" w:cs="Arial"/>
          <w:sz w:val="20"/>
          <w:szCs w:val="20"/>
          <w:lang w:val="pt-PT"/>
        </w:rPr>
        <w:t xml:space="preserve">. </w:t>
      </w:r>
      <w:r w:rsidR="00A502DD" w:rsidRPr="00097EB1">
        <w:rPr>
          <w:rFonts w:ascii="Arial" w:eastAsia="Times New Roman" w:hAnsi="Arial" w:cs="Arial"/>
          <w:sz w:val="20"/>
          <w:szCs w:val="20"/>
          <w:lang w:val="pt-PT"/>
        </w:rPr>
        <w:t xml:space="preserve">Nampula </w:t>
      </w:r>
      <w:r w:rsidR="00097EB1" w:rsidRPr="00097EB1">
        <w:rPr>
          <w:rFonts w:ascii="Arial" w:eastAsia="Times New Roman" w:hAnsi="Arial" w:cs="Arial"/>
          <w:sz w:val="20"/>
          <w:szCs w:val="20"/>
          <w:lang w:val="pt-PT"/>
        </w:rPr>
        <w:t>tem</w:t>
      </w:r>
      <w:r w:rsidR="00A502DD" w:rsidRPr="00097EB1">
        <w:rPr>
          <w:rFonts w:ascii="Arial" w:eastAsia="Times New Roman" w:hAnsi="Arial" w:cs="Arial"/>
          <w:sz w:val="20"/>
          <w:szCs w:val="20"/>
          <w:lang w:val="pt-PT"/>
        </w:rPr>
        <w:t xml:space="preserve"> o segundo melhor desempenho e Niassa o terceiro. </w:t>
      </w:r>
    </w:p>
    <w:p w14:paraId="239A0FA4" w14:textId="6C6BE164" w:rsidR="00B35195" w:rsidRDefault="00747373" w:rsidP="00400C1D">
      <w:pPr>
        <w:pStyle w:val="ListParagraph"/>
        <w:numPr>
          <w:ilvl w:val="0"/>
          <w:numId w:val="1"/>
        </w:numPr>
        <w:spacing w:after="0" w:line="240" w:lineRule="auto"/>
        <w:jc w:val="both"/>
        <w:rPr>
          <w:rFonts w:ascii="Arial" w:eastAsia="Times New Roman" w:hAnsi="Arial" w:cs="Arial"/>
          <w:sz w:val="20"/>
          <w:szCs w:val="20"/>
          <w:lang w:val="pt-PT"/>
        </w:rPr>
      </w:pPr>
      <w:r>
        <w:rPr>
          <w:rFonts w:ascii="Arial" w:eastAsia="Times New Roman" w:hAnsi="Arial" w:cs="Arial"/>
          <w:sz w:val="20"/>
          <w:szCs w:val="20"/>
          <w:lang w:val="pt-PT"/>
        </w:rPr>
        <w:t>N</w:t>
      </w:r>
      <w:r w:rsidR="00AD2CE5">
        <w:rPr>
          <w:rFonts w:ascii="Arial" w:eastAsia="Times New Roman" w:hAnsi="Arial" w:cs="Arial"/>
          <w:sz w:val="20"/>
          <w:szCs w:val="20"/>
          <w:lang w:val="pt-PT"/>
        </w:rPr>
        <w:t xml:space="preserve">o </w:t>
      </w:r>
      <w:r w:rsidR="00097EB1" w:rsidRPr="000E45A9">
        <w:rPr>
          <w:rFonts w:ascii="Arial" w:eastAsia="Times New Roman" w:hAnsi="Arial" w:cs="Arial"/>
          <w:sz w:val="20"/>
          <w:szCs w:val="20"/>
          <w:lang w:val="pt-PT"/>
        </w:rPr>
        <w:t>comércio internacional</w:t>
      </w:r>
      <w:r w:rsidR="00A502DD" w:rsidRPr="000E45A9">
        <w:rPr>
          <w:rFonts w:ascii="Arial" w:eastAsia="Times New Roman" w:hAnsi="Arial" w:cs="Arial"/>
          <w:sz w:val="20"/>
          <w:szCs w:val="20"/>
          <w:lang w:val="pt-PT"/>
        </w:rPr>
        <w:t xml:space="preserve">, é mais fácil </w:t>
      </w:r>
      <w:r>
        <w:rPr>
          <w:rFonts w:ascii="Arial" w:eastAsia="Times New Roman" w:hAnsi="Arial" w:cs="Arial"/>
          <w:sz w:val="20"/>
          <w:szCs w:val="20"/>
          <w:lang w:val="pt-PT"/>
        </w:rPr>
        <w:t xml:space="preserve">importar e exportar </w:t>
      </w:r>
      <w:r w:rsidR="00097EB1" w:rsidRPr="000E45A9">
        <w:rPr>
          <w:rFonts w:ascii="Arial" w:eastAsia="Times New Roman" w:hAnsi="Arial" w:cs="Arial"/>
          <w:sz w:val="20"/>
          <w:szCs w:val="20"/>
          <w:lang w:val="pt-PT"/>
        </w:rPr>
        <w:t>através de</w:t>
      </w:r>
      <w:r w:rsidR="00A502DD" w:rsidRPr="000E45A9">
        <w:rPr>
          <w:rFonts w:ascii="Arial" w:eastAsia="Times New Roman" w:hAnsi="Arial" w:cs="Arial"/>
          <w:sz w:val="20"/>
          <w:szCs w:val="20"/>
          <w:lang w:val="pt-PT"/>
        </w:rPr>
        <w:t xml:space="preserve"> Ressano Garcia</w:t>
      </w:r>
      <w:r>
        <w:rPr>
          <w:rFonts w:ascii="Arial" w:eastAsia="Times New Roman" w:hAnsi="Arial" w:cs="Arial"/>
          <w:sz w:val="20"/>
          <w:szCs w:val="20"/>
          <w:lang w:val="pt-PT"/>
        </w:rPr>
        <w:t xml:space="preserve">, </w:t>
      </w:r>
      <w:r w:rsidR="00B43B6F">
        <w:rPr>
          <w:rFonts w:ascii="Arial" w:eastAsia="Times New Roman" w:hAnsi="Arial" w:cs="Arial"/>
          <w:sz w:val="20"/>
          <w:szCs w:val="20"/>
          <w:lang w:val="pt-PT"/>
        </w:rPr>
        <w:t xml:space="preserve">onde se identificaram os </w:t>
      </w:r>
      <w:r w:rsidR="00097EB1" w:rsidRPr="000E45A9">
        <w:rPr>
          <w:rFonts w:ascii="Arial" w:eastAsia="Times New Roman" w:hAnsi="Arial" w:cs="Arial"/>
          <w:sz w:val="20"/>
          <w:szCs w:val="20"/>
          <w:lang w:val="pt-PT"/>
        </w:rPr>
        <w:t xml:space="preserve">tempos mais curtos e custos mais baixos relativos aos serviços de </w:t>
      </w:r>
      <w:r w:rsidR="00881D34">
        <w:rPr>
          <w:rFonts w:ascii="Arial" w:eastAsia="Times New Roman" w:hAnsi="Arial" w:cs="Arial"/>
          <w:sz w:val="20"/>
          <w:szCs w:val="20"/>
          <w:lang w:val="pt-PT"/>
        </w:rPr>
        <w:t>r</w:t>
      </w:r>
      <w:r w:rsidR="00881D34" w:rsidRPr="000E45A9">
        <w:rPr>
          <w:rFonts w:ascii="Arial" w:eastAsia="Times New Roman" w:hAnsi="Arial" w:cs="Arial"/>
          <w:sz w:val="20"/>
          <w:szCs w:val="20"/>
          <w:lang w:val="pt-PT"/>
        </w:rPr>
        <w:t xml:space="preserve"> </w:t>
      </w:r>
      <w:r w:rsidR="00097EB1" w:rsidRPr="000E45A9">
        <w:rPr>
          <w:rFonts w:ascii="Arial" w:eastAsia="Times New Roman" w:hAnsi="Arial" w:cs="Arial"/>
          <w:sz w:val="20"/>
          <w:szCs w:val="20"/>
          <w:lang w:val="pt-PT"/>
        </w:rPr>
        <w:t xml:space="preserve">de carga em terminais e menos requisitos documentais. </w:t>
      </w:r>
      <w:r w:rsidR="00B43B6F">
        <w:rPr>
          <w:rFonts w:ascii="Arial" w:eastAsia="Times New Roman" w:hAnsi="Arial" w:cs="Arial"/>
          <w:sz w:val="20"/>
          <w:szCs w:val="20"/>
          <w:lang w:val="pt-PT"/>
        </w:rPr>
        <w:t>Os c</w:t>
      </w:r>
      <w:r w:rsidR="00A502DD" w:rsidRPr="000E45A9">
        <w:rPr>
          <w:rFonts w:ascii="Arial" w:eastAsia="Times New Roman" w:hAnsi="Arial" w:cs="Arial"/>
          <w:sz w:val="20"/>
          <w:szCs w:val="20"/>
          <w:lang w:val="pt-PT"/>
        </w:rPr>
        <w:t>ustos elevados são os principais obstáculos para os comerciantes em Moçambique quando importam por via marítima</w:t>
      </w:r>
      <w:r w:rsidR="00B35195">
        <w:rPr>
          <w:rFonts w:ascii="Arial" w:eastAsia="Times New Roman" w:hAnsi="Arial" w:cs="Arial"/>
          <w:sz w:val="20"/>
          <w:szCs w:val="20"/>
          <w:lang w:val="pt-PT"/>
        </w:rPr>
        <w:t>.</w:t>
      </w:r>
    </w:p>
    <w:p w14:paraId="03468082" w14:textId="12A5A86B" w:rsidR="00A502DD" w:rsidRPr="000E45A9" w:rsidRDefault="001604B3" w:rsidP="00881D34">
      <w:pPr>
        <w:pStyle w:val="ListParagraph"/>
        <w:numPr>
          <w:ilvl w:val="0"/>
          <w:numId w:val="1"/>
        </w:numPr>
        <w:rPr>
          <w:rFonts w:ascii="Arial" w:eastAsia="Times New Roman" w:hAnsi="Arial" w:cs="Arial"/>
          <w:sz w:val="20"/>
          <w:szCs w:val="20"/>
          <w:lang w:val="pt-PT"/>
        </w:rPr>
      </w:pPr>
      <w:r>
        <w:rPr>
          <w:rFonts w:ascii="Arial" w:hAnsi="Arial" w:cs="Arial"/>
          <w:sz w:val="20"/>
          <w:szCs w:val="20"/>
          <w:lang w:val="pt-PT"/>
        </w:rPr>
        <w:t>A</w:t>
      </w:r>
      <w:r w:rsidRPr="001604B3">
        <w:rPr>
          <w:rFonts w:ascii="Arial" w:hAnsi="Arial" w:cs="Arial"/>
          <w:sz w:val="20"/>
          <w:szCs w:val="20"/>
          <w:lang w:val="pt-PT"/>
        </w:rPr>
        <w:t xml:space="preserve"> classificação média de Moçambique para </w:t>
      </w:r>
      <w:r>
        <w:rPr>
          <w:rFonts w:ascii="Arial" w:hAnsi="Arial" w:cs="Arial"/>
          <w:sz w:val="20"/>
          <w:szCs w:val="20"/>
          <w:lang w:val="pt-PT"/>
        </w:rPr>
        <w:t xml:space="preserve">este </w:t>
      </w:r>
      <w:r w:rsidRPr="001604B3">
        <w:rPr>
          <w:rFonts w:ascii="Arial" w:hAnsi="Arial" w:cs="Arial"/>
          <w:sz w:val="20"/>
          <w:szCs w:val="20"/>
          <w:lang w:val="pt-PT"/>
        </w:rPr>
        <w:t>indicador</w:t>
      </w:r>
      <w:r>
        <w:rPr>
          <w:rFonts w:ascii="Arial" w:hAnsi="Arial" w:cs="Arial"/>
          <w:sz w:val="20"/>
          <w:szCs w:val="20"/>
          <w:lang w:val="pt-PT"/>
        </w:rPr>
        <w:t xml:space="preserve">, tendo em conta o desempenho das </w:t>
      </w:r>
      <w:r w:rsidR="009C4DAE">
        <w:rPr>
          <w:rFonts w:ascii="Arial" w:hAnsi="Arial" w:cs="Arial"/>
          <w:sz w:val="20"/>
          <w:szCs w:val="20"/>
          <w:lang w:val="pt-PT"/>
        </w:rPr>
        <w:t>quatro travessias medidas</w:t>
      </w:r>
      <w:r w:rsidRPr="001604B3">
        <w:rPr>
          <w:rFonts w:ascii="Arial" w:hAnsi="Arial" w:cs="Arial"/>
          <w:sz w:val="20"/>
          <w:szCs w:val="20"/>
          <w:lang w:val="pt-PT"/>
        </w:rPr>
        <w:t xml:space="preserve">, coloca o país </w:t>
      </w:r>
      <w:r w:rsidR="009C4DAE" w:rsidRPr="000E45A9">
        <w:rPr>
          <w:rFonts w:ascii="Arial" w:eastAsia="Times New Roman" w:hAnsi="Arial" w:cs="Arial"/>
          <w:sz w:val="20"/>
          <w:szCs w:val="20"/>
          <w:lang w:val="pt-PT"/>
        </w:rPr>
        <w:t xml:space="preserve">no último quartil de todas as economias </w:t>
      </w:r>
      <w:r w:rsidR="00E609F9">
        <w:rPr>
          <w:rFonts w:ascii="Arial" w:eastAsia="Times New Roman" w:hAnsi="Arial" w:cs="Arial"/>
          <w:sz w:val="20"/>
          <w:szCs w:val="20"/>
          <w:lang w:val="pt-PT"/>
        </w:rPr>
        <w:t xml:space="preserve">devido </w:t>
      </w:r>
      <w:r w:rsidR="009C4DAE" w:rsidRPr="000E45A9">
        <w:rPr>
          <w:rFonts w:ascii="Arial" w:eastAsia="Times New Roman" w:hAnsi="Arial" w:cs="Arial"/>
          <w:sz w:val="20"/>
          <w:szCs w:val="20"/>
          <w:lang w:val="pt-PT"/>
        </w:rPr>
        <w:t xml:space="preserve">aos </w:t>
      </w:r>
      <w:r w:rsidR="00E609F9">
        <w:rPr>
          <w:rFonts w:ascii="Arial" w:eastAsia="Times New Roman" w:hAnsi="Arial" w:cs="Arial"/>
          <w:sz w:val="20"/>
          <w:szCs w:val="20"/>
          <w:lang w:val="pt-PT"/>
        </w:rPr>
        <w:t xml:space="preserve">elevados </w:t>
      </w:r>
      <w:r w:rsidR="009C4DAE" w:rsidRPr="000E45A9">
        <w:rPr>
          <w:rFonts w:ascii="Arial" w:eastAsia="Times New Roman" w:hAnsi="Arial" w:cs="Arial"/>
          <w:sz w:val="20"/>
          <w:szCs w:val="20"/>
          <w:lang w:val="pt-PT"/>
        </w:rPr>
        <w:t xml:space="preserve">custos de conformidade com as exigências na fronteira para as importações. </w:t>
      </w:r>
      <w:r w:rsidR="00D25191">
        <w:rPr>
          <w:rFonts w:ascii="Arial" w:eastAsia="Times New Roman" w:hAnsi="Arial" w:cs="Arial"/>
          <w:sz w:val="20"/>
          <w:szCs w:val="20"/>
          <w:lang w:val="pt-PT"/>
        </w:rPr>
        <w:t>Por outro lado</w:t>
      </w:r>
      <w:r w:rsidR="009C4DAE" w:rsidRPr="000E45A9">
        <w:rPr>
          <w:rFonts w:ascii="Arial" w:eastAsia="Times New Roman" w:hAnsi="Arial" w:cs="Arial"/>
          <w:sz w:val="20"/>
          <w:szCs w:val="20"/>
          <w:lang w:val="pt-PT"/>
        </w:rPr>
        <w:t>, os exportadores enfrentam longos atrasos na fronteira.</w:t>
      </w:r>
      <w:r w:rsidR="009C4DAE" w:rsidRPr="000E45A9" w:rsidDel="009C4DAE">
        <w:rPr>
          <w:rFonts w:ascii="Arial" w:eastAsia="Times New Roman" w:hAnsi="Arial" w:cs="Arial"/>
          <w:sz w:val="20"/>
          <w:szCs w:val="20"/>
          <w:lang w:val="pt-PT"/>
        </w:rPr>
        <w:t xml:space="preserve"> </w:t>
      </w:r>
    </w:p>
    <w:p w14:paraId="5C7E031F" w14:textId="65F1ADE0" w:rsidR="00A502DD" w:rsidRPr="00C664DC" w:rsidRDefault="00A502DD" w:rsidP="00A502DD">
      <w:pPr>
        <w:pStyle w:val="ListParagraph"/>
        <w:numPr>
          <w:ilvl w:val="0"/>
          <w:numId w:val="1"/>
        </w:numPr>
        <w:spacing w:after="0" w:line="240" w:lineRule="auto"/>
        <w:jc w:val="both"/>
        <w:rPr>
          <w:rFonts w:ascii="Arial" w:eastAsia="Times New Roman" w:hAnsi="Arial" w:cs="Arial"/>
          <w:sz w:val="20"/>
          <w:szCs w:val="20"/>
          <w:lang w:val="pt-PT"/>
        </w:rPr>
      </w:pPr>
      <w:r w:rsidRPr="00C664DC">
        <w:rPr>
          <w:rFonts w:ascii="Arial" w:eastAsia="Times New Roman" w:hAnsi="Arial" w:cs="Arial"/>
          <w:sz w:val="20"/>
          <w:szCs w:val="20"/>
          <w:lang w:val="pt-PT"/>
        </w:rPr>
        <w:t xml:space="preserve">Existem </w:t>
      </w:r>
      <w:r w:rsidR="009A3C76">
        <w:rPr>
          <w:rFonts w:ascii="Arial" w:eastAsia="Times New Roman" w:hAnsi="Arial" w:cs="Arial"/>
          <w:sz w:val="20"/>
          <w:szCs w:val="20"/>
          <w:lang w:val="pt-PT"/>
        </w:rPr>
        <w:t xml:space="preserve">variações </w:t>
      </w:r>
      <w:r w:rsidR="00AD2CE5">
        <w:rPr>
          <w:rFonts w:ascii="Arial" w:eastAsia="Times New Roman" w:hAnsi="Arial" w:cs="Arial"/>
          <w:sz w:val="20"/>
          <w:szCs w:val="20"/>
          <w:lang w:val="pt-PT"/>
        </w:rPr>
        <w:t xml:space="preserve">de desempenho </w:t>
      </w:r>
      <w:r w:rsidRPr="00C664DC">
        <w:rPr>
          <w:rFonts w:ascii="Arial" w:eastAsia="Times New Roman" w:hAnsi="Arial" w:cs="Arial"/>
          <w:sz w:val="20"/>
          <w:szCs w:val="20"/>
          <w:lang w:val="pt-PT"/>
        </w:rPr>
        <w:t xml:space="preserve">significativas entre as províncias </w:t>
      </w:r>
      <w:r w:rsidR="00AD2CE5">
        <w:rPr>
          <w:rFonts w:ascii="Arial" w:eastAsia="Times New Roman" w:hAnsi="Arial" w:cs="Arial"/>
          <w:sz w:val="20"/>
          <w:szCs w:val="20"/>
          <w:lang w:val="pt-PT"/>
        </w:rPr>
        <w:t xml:space="preserve">nas diferentes </w:t>
      </w:r>
      <w:r w:rsidRPr="00C664DC">
        <w:rPr>
          <w:rFonts w:ascii="Arial" w:eastAsia="Times New Roman" w:hAnsi="Arial" w:cs="Arial"/>
          <w:sz w:val="20"/>
          <w:szCs w:val="20"/>
          <w:lang w:val="pt-PT"/>
        </w:rPr>
        <w:t>área</w:t>
      </w:r>
      <w:r w:rsidR="00AD2CE5">
        <w:rPr>
          <w:rFonts w:ascii="Arial" w:eastAsia="Times New Roman" w:hAnsi="Arial" w:cs="Arial"/>
          <w:sz w:val="20"/>
          <w:szCs w:val="20"/>
          <w:lang w:val="pt-PT"/>
        </w:rPr>
        <w:t>s,</w:t>
      </w:r>
      <w:r w:rsidRPr="00C664DC">
        <w:rPr>
          <w:rFonts w:ascii="Arial" w:eastAsia="Times New Roman" w:hAnsi="Arial" w:cs="Arial"/>
          <w:sz w:val="20"/>
          <w:szCs w:val="20"/>
          <w:lang w:val="pt-PT"/>
        </w:rPr>
        <w:t xml:space="preserve"> sugerindo que há lições importantes que as províncias podem aprender umas com as outras para melhorar </w:t>
      </w:r>
      <w:r w:rsidR="00AD2CE5">
        <w:rPr>
          <w:rFonts w:ascii="Arial" w:eastAsia="Times New Roman" w:hAnsi="Arial" w:cs="Arial"/>
          <w:sz w:val="20"/>
          <w:szCs w:val="20"/>
          <w:lang w:val="pt-PT"/>
        </w:rPr>
        <w:t xml:space="preserve">os </w:t>
      </w:r>
      <w:r w:rsidRPr="00C664DC">
        <w:rPr>
          <w:rFonts w:ascii="Arial" w:eastAsia="Times New Roman" w:hAnsi="Arial" w:cs="Arial"/>
          <w:sz w:val="20"/>
          <w:szCs w:val="20"/>
          <w:lang w:val="pt-PT"/>
        </w:rPr>
        <w:t>seus ambientes de negócios.</w:t>
      </w:r>
    </w:p>
    <w:p w14:paraId="04FC61C5" w14:textId="77777777" w:rsidR="00A502DD" w:rsidRPr="00C664DC" w:rsidRDefault="00A502DD" w:rsidP="00A5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rPr>
      </w:pPr>
    </w:p>
    <w:p w14:paraId="5E7F59C5" w14:textId="3254106A" w:rsidR="000E45A9" w:rsidRPr="000E45A9" w:rsidRDefault="00A502DD" w:rsidP="000E45A9">
      <w:pPr>
        <w:autoSpaceDE w:val="0"/>
        <w:autoSpaceDN w:val="0"/>
        <w:adjustRightInd w:val="0"/>
        <w:spacing w:after="0" w:line="240" w:lineRule="auto"/>
        <w:rPr>
          <w:rFonts w:ascii="Arial" w:hAnsi="Arial" w:cs="Arial"/>
          <w:sz w:val="20"/>
          <w:szCs w:val="20"/>
          <w:lang w:val="pt-PT"/>
        </w:rPr>
      </w:pPr>
      <w:r w:rsidRPr="00C664DC">
        <w:rPr>
          <w:rFonts w:ascii="Arial" w:hAnsi="Arial" w:cs="Arial"/>
          <w:sz w:val="20"/>
          <w:szCs w:val="20"/>
          <w:lang w:val="pt-PT"/>
        </w:rPr>
        <w:t xml:space="preserve">Replicar estas e outras experiências de sucesso em todo o país, como </w:t>
      </w:r>
      <w:r w:rsidR="003B5611">
        <w:rPr>
          <w:rFonts w:ascii="Arial" w:hAnsi="Arial" w:cs="Arial"/>
          <w:sz w:val="20"/>
          <w:szCs w:val="20"/>
          <w:lang w:val="pt-PT"/>
        </w:rPr>
        <w:t>a</w:t>
      </w:r>
      <w:r w:rsidR="000E45A9">
        <w:rPr>
          <w:rFonts w:ascii="Arial" w:hAnsi="Arial" w:cs="Arial"/>
          <w:sz w:val="20"/>
          <w:szCs w:val="20"/>
          <w:lang w:val="pt-PT"/>
        </w:rPr>
        <w:t xml:space="preserve"> </w:t>
      </w:r>
      <w:r w:rsidR="00D47E2C">
        <w:rPr>
          <w:rFonts w:ascii="Arial" w:hAnsi="Arial" w:cs="Arial"/>
          <w:sz w:val="20"/>
          <w:szCs w:val="20"/>
          <w:lang w:val="pt-PT"/>
        </w:rPr>
        <w:t xml:space="preserve">certidão de </w:t>
      </w:r>
      <w:r w:rsidRPr="00C664DC">
        <w:rPr>
          <w:rFonts w:ascii="Arial" w:hAnsi="Arial" w:cs="Arial"/>
          <w:sz w:val="20"/>
          <w:szCs w:val="20"/>
          <w:lang w:val="pt-PT"/>
        </w:rPr>
        <w:t>mera comunicação pr</w:t>
      </w:r>
      <w:r w:rsidR="00D47E2C">
        <w:rPr>
          <w:rFonts w:ascii="Arial" w:hAnsi="Arial" w:cs="Arial"/>
          <w:sz w:val="20"/>
          <w:szCs w:val="20"/>
          <w:lang w:val="pt-PT"/>
        </w:rPr>
        <w:t>é</w:t>
      </w:r>
      <w:r w:rsidRPr="00C664DC">
        <w:rPr>
          <w:rFonts w:ascii="Arial" w:hAnsi="Arial" w:cs="Arial"/>
          <w:sz w:val="20"/>
          <w:szCs w:val="20"/>
          <w:lang w:val="pt-PT"/>
        </w:rPr>
        <w:t>via</w:t>
      </w:r>
      <w:r w:rsidR="000E45A9">
        <w:rPr>
          <w:rFonts w:ascii="Arial" w:hAnsi="Arial" w:cs="Arial"/>
          <w:sz w:val="20"/>
          <w:szCs w:val="20"/>
          <w:lang w:val="pt-PT"/>
        </w:rPr>
        <w:t xml:space="preserve"> </w:t>
      </w:r>
      <w:r w:rsidR="00D47E2C">
        <w:rPr>
          <w:rFonts w:ascii="Arial" w:hAnsi="Arial" w:cs="Arial"/>
          <w:sz w:val="20"/>
          <w:szCs w:val="20"/>
          <w:lang w:val="pt-PT"/>
        </w:rPr>
        <w:t xml:space="preserve">para </w:t>
      </w:r>
      <w:r w:rsidR="000E45A9" w:rsidRPr="000E45A9">
        <w:rPr>
          <w:rFonts w:ascii="Arial" w:hAnsi="Arial" w:cs="Arial"/>
          <w:sz w:val="20"/>
          <w:szCs w:val="20"/>
          <w:lang w:val="pt-PT"/>
        </w:rPr>
        <w:t xml:space="preserve">início de </w:t>
      </w:r>
      <w:proofErr w:type="spellStart"/>
      <w:r w:rsidR="000E45A9" w:rsidRPr="000E45A9">
        <w:rPr>
          <w:rFonts w:ascii="Arial" w:hAnsi="Arial" w:cs="Arial"/>
          <w:sz w:val="20"/>
          <w:szCs w:val="20"/>
          <w:lang w:val="pt-PT"/>
        </w:rPr>
        <w:t>a</w:t>
      </w:r>
      <w:r w:rsidR="00D47E2C">
        <w:rPr>
          <w:rFonts w:ascii="Arial" w:hAnsi="Arial" w:cs="Arial"/>
          <w:sz w:val="20"/>
          <w:szCs w:val="20"/>
          <w:lang w:val="pt-PT"/>
        </w:rPr>
        <w:t>c</w:t>
      </w:r>
      <w:r w:rsidR="000E45A9" w:rsidRPr="000E45A9">
        <w:rPr>
          <w:rFonts w:ascii="Arial" w:hAnsi="Arial" w:cs="Arial"/>
          <w:sz w:val="20"/>
          <w:szCs w:val="20"/>
          <w:lang w:val="pt-PT"/>
        </w:rPr>
        <w:t>tividade</w:t>
      </w:r>
      <w:proofErr w:type="spellEnd"/>
      <w:r w:rsidRPr="00C664DC">
        <w:rPr>
          <w:rFonts w:ascii="Arial" w:hAnsi="Arial" w:cs="Arial"/>
          <w:sz w:val="20"/>
          <w:szCs w:val="20"/>
          <w:lang w:val="pt-PT"/>
        </w:rPr>
        <w:t xml:space="preserve"> implementada em Cabo Delgado, </w:t>
      </w:r>
      <w:r w:rsidR="000E45A9" w:rsidRPr="00C664DC">
        <w:rPr>
          <w:rFonts w:ascii="Arial" w:hAnsi="Arial" w:cs="Arial"/>
          <w:sz w:val="20"/>
          <w:szCs w:val="20"/>
          <w:lang w:val="pt-PT"/>
        </w:rPr>
        <w:t>Cidade de Maputo</w:t>
      </w:r>
      <w:r w:rsidR="000E45A9">
        <w:rPr>
          <w:rFonts w:ascii="Arial" w:hAnsi="Arial" w:cs="Arial"/>
          <w:sz w:val="20"/>
          <w:szCs w:val="20"/>
          <w:lang w:val="pt-PT"/>
        </w:rPr>
        <w:t>,</w:t>
      </w:r>
      <w:r w:rsidR="000E45A9" w:rsidRPr="00C664DC">
        <w:rPr>
          <w:rFonts w:ascii="Arial" w:hAnsi="Arial" w:cs="Arial"/>
          <w:sz w:val="20"/>
          <w:szCs w:val="20"/>
          <w:lang w:val="pt-PT"/>
        </w:rPr>
        <w:t xml:space="preserve"> </w:t>
      </w:r>
      <w:r w:rsidRPr="00C664DC">
        <w:rPr>
          <w:rFonts w:ascii="Arial" w:hAnsi="Arial" w:cs="Arial"/>
          <w:sz w:val="20"/>
          <w:szCs w:val="20"/>
          <w:lang w:val="pt-PT"/>
        </w:rPr>
        <w:t>Inhambane, Manica, e Niassa, ajudar</w:t>
      </w:r>
      <w:r w:rsidR="00C10AA9">
        <w:rPr>
          <w:rFonts w:ascii="Arial" w:hAnsi="Arial" w:cs="Arial"/>
          <w:sz w:val="20"/>
          <w:szCs w:val="20"/>
          <w:lang w:val="pt-PT"/>
        </w:rPr>
        <w:t xml:space="preserve">ia </w:t>
      </w:r>
      <w:r w:rsidR="000E45A9">
        <w:rPr>
          <w:rFonts w:ascii="Arial" w:hAnsi="Arial" w:cs="Arial"/>
          <w:sz w:val="20"/>
          <w:szCs w:val="20"/>
          <w:lang w:val="pt-PT"/>
        </w:rPr>
        <w:t>a</w:t>
      </w:r>
      <w:r w:rsidR="000E45A9" w:rsidRPr="000E45A9">
        <w:rPr>
          <w:rFonts w:ascii="Arial" w:hAnsi="Arial" w:cs="Arial"/>
          <w:sz w:val="20"/>
          <w:szCs w:val="20"/>
          <w:lang w:val="pt-PT"/>
        </w:rPr>
        <w:t xml:space="preserve"> cria</w:t>
      </w:r>
      <w:r w:rsidR="000E45A9">
        <w:rPr>
          <w:rFonts w:ascii="Arial" w:hAnsi="Arial" w:cs="Arial"/>
          <w:sz w:val="20"/>
          <w:szCs w:val="20"/>
          <w:lang w:val="pt-PT"/>
        </w:rPr>
        <w:t>r</w:t>
      </w:r>
      <w:r w:rsidR="000E45A9" w:rsidRPr="000E45A9">
        <w:rPr>
          <w:rFonts w:ascii="Arial" w:hAnsi="Arial" w:cs="Arial"/>
          <w:sz w:val="20"/>
          <w:szCs w:val="20"/>
          <w:lang w:val="pt-PT"/>
        </w:rPr>
        <w:t xml:space="preserve"> um ambiente </w:t>
      </w:r>
      <w:r w:rsidR="00443781">
        <w:rPr>
          <w:rFonts w:ascii="Arial" w:hAnsi="Arial" w:cs="Arial"/>
          <w:sz w:val="20"/>
          <w:szCs w:val="20"/>
          <w:lang w:val="pt-PT"/>
        </w:rPr>
        <w:t xml:space="preserve">favorável </w:t>
      </w:r>
      <w:r w:rsidR="0012468F">
        <w:rPr>
          <w:rFonts w:ascii="Arial" w:hAnsi="Arial" w:cs="Arial"/>
          <w:sz w:val="20"/>
          <w:szCs w:val="20"/>
          <w:lang w:val="pt-PT"/>
        </w:rPr>
        <w:t xml:space="preserve">ao </w:t>
      </w:r>
      <w:r w:rsidR="00F307FD">
        <w:rPr>
          <w:rFonts w:ascii="Arial" w:hAnsi="Arial" w:cs="Arial"/>
          <w:sz w:val="20"/>
          <w:szCs w:val="20"/>
          <w:lang w:val="pt-PT"/>
        </w:rPr>
        <w:t>empreendedor</w:t>
      </w:r>
      <w:r w:rsidR="0012468F">
        <w:rPr>
          <w:rFonts w:ascii="Arial" w:hAnsi="Arial" w:cs="Arial"/>
          <w:sz w:val="20"/>
          <w:szCs w:val="20"/>
          <w:lang w:val="pt-PT"/>
        </w:rPr>
        <w:t xml:space="preserve">ismo, </w:t>
      </w:r>
      <w:r w:rsidR="00E923EB">
        <w:rPr>
          <w:rFonts w:ascii="Arial" w:hAnsi="Arial" w:cs="Arial"/>
          <w:sz w:val="20"/>
          <w:szCs w:val="20"/>
          <w:lang w:val="pt-PT"/>
        </w:rPr>
        <w:t xml:space="preserve">ao </w:t>
      </w:r>
      <w:r w:rsidR="0012468F">
        <w:rPr>
          <w:rFonts w:ascii="Arial" w:hAnsi="Arial" w:cs="Arial"/>
          <w:sz w:val="20"/>
          <w:szCs w:val="20"/>
          <w:lang w:val="pt-PT"/>
        </w:rPr>
        <w:t xml:space="preserve">investimento por parte de novas empresas e </w:t>
      </w:r>
      <w:r w:rsidR="00E923EB">
        <w:rPr>
          <w:rFonts w:ascii="Arial" w:hAnsi="Arial" w:cs="Arial"/>
          <w:sz w:val="20"/>
          <w:szCs w:val="20"/>
          <w:lang w:val="pt-PT"/>
        </w:rPr>
        <w:t xml:space="preserve">à </w:t>
      </w:r>
      <w:r w:rsidR="00D6568B">
        <w:rPr>
          <w:rFonts w:ascii="Arial" w:hAnsi="Arial" w:cs="Arial"/>
          <w:sz w:val="20"/>
          <w:szCs w:val="20"/>
          <w:lang w:val="pt-PT"/>
        </w:rPr>
        <w:t>expansão d</w:t>
      </w:r>
      <w:r w:rsidR="00E923EB">
        <w:rPr>
          <w:rFonts w:ascii="Arial" w:hAnsi="Arial" w:cs="Arial"/>
          <w:sz w:val="20"/>
          <w:szCs w:val="20"/>
          <w:lang w:val="pt-PT"/>
        </w:rPr>
        <w:t xml:space="preserve">o tecido </w:t>
      </w:r>
      <w:r w:rsidR="000E45A9" w:rsidRPr="000E45A9">
        <w:rPr>
          <w:rFonts w:ascii="Arial" w:hAnsi="Arial" w:cs="Arial"/>
          <w:sz w:val="20"/>
          <w:szCs w:val="20"/>
          <w:lang w:val="pt-PT"/>
        </w:rPr>
        <w:t>empresa</w:t>
      </w:r>
      <w:r w:rsidR="00E923EB">
        <w:rPr>
          <w:rFonts w:ascii="Arial" w:hAnsi="Arial" w:cs="Arial"/>
          <w:sz w:val="20"/>
          <w:szCs w:val="20"/>
          <w:lang w:val="pt-PT"/>
        </w:rPr>
        <w:t xml:space="preserve">rial </w:t>
      </w:r>
      <w:r w:rsidR="00D6568B">
        <w:rPr>
          <w:rFonts w:ascii="Arial" w:hAnsi="Arial" w:cs="Arial"/>
          <w:sz w:val="20"/>
          <w:szCs w:val="20"/>
          <w:lang w:val="pt-PT"/>
        </w:rPr>
        <w:t xml:space="preserve">já </w:t>
      </w:r>
      <w:r w:rsidR="00E923EB">
        <w:rPr>
          <w:rFonts w:ascii="Arial" w:hAnsi="Arial" w:cs="Arial"/>
          <w:sz w:val="20"/>
          <w:szCs w:val="20"/>
          <w:lang w:val="pt-PT"/>
        </w:rPr>
        <w:t>existente</w:t>
      </w:r>
      <w:r w:rsidRPr="00C664DC">
        <w:rPr>
          <w:rFonts w:ascii="Arial" w:hAnsi="Arial" w:cs="Arial"/>
          <w:sz w:val="20"/>
          <w:szCs w:val="20"/>
          <w:lang w:val="pt-PT"/>
        </w:rPr>
        <w:t xml:space="preserve">. </w:t>
      </w:r>
      <w:r w:rsidR="000E45A9" w:rsidRPr="000E45A9">
        <w:rPr>
          <w:rFonts w:ascii="Arial" w:hAnsi="Arial" w:cs="Arial"/>
          <w:sz w:val="20"/>
          <w:szCs w:val="20"/>
          <w:lang w:val="pt-PT"/>
        </w:rPr>
        <w:t xml:space="preserve">A </w:t>
      </w:r>
      <w:r w:rsidR="00DF395E">
        <w:rPr>
          <w:rFonts w:ascii="Arial" w:hAnsi="Arial" w:cs="Arial"/>
          <w:sz w:val="20"/>
          <w:szCs w:val="20"/>
          <w:lang w:val="pt-PT"/>
        </w:rPr>
        <w:t xml:space="preserve">boa </w:t>
      </w:r>
      <w:r w:rsidR="000E45A9" w:rsidRPr="000E45A9">
        <w:rPr>
          <w:rFonts w:ascii="Arial" w:hAnsi="Arial" w:cs="Arial"/>
          <w:sz w:val="20"/>
          <w:szCs w:val="20"/>
          <w:lang w:val="pt-PT"/>
        </w:rPr>
        <w:t xml:space="preserve">coordenação entre </w:t>
      </w:r>
      <w:r w:rsidR="00DF395E">
        <w:rPr>
          <w:rFonts w:ascii="Arial" w:hAnsi="Arial" w:cs="Arial"/>
          <w:sz w:val="20"/>
          <w:szCs w:val="20"/>
          <w:lang w:val="pt-PT"/>
        </w:rPr>
        <w:t xml:space="preserve">as </w:t>
      </w:r>
      <w:r w:rsidR="000E45A9" w:rsidRPr="000E45A9">
        <w:rPr>
          <w:rFonts w:ascii="Arial" w:hAnsi="Arial" w:cs="Arial"/>
          <w:sz w:val="20"/>
          <w:szCs w:val="20"/>
          <w:lang w:val="pt-PT"/>
        </w:rPr>
        <w:t xml:space="preserve">diferentes </w:t>
      </w:r>
      <w:r w:rsidR="00DF395E">
        <w:rPr>
          <w:rFonts w:ascii="Arial" w:hAnsi="Arial" w:cs="Arial"/>
          <w:sz w:val="20"/>
          <w:szCs w:val="20"/>
          <w:lang w:val="pt-PT"/>
        </w:rPr>
        <w:t xml:space="preserve">instituições </w:t>
      </w:r>
      <w:r w:rsidR="000E45A9" w:rsidRPr="000E45A9">
        <w:rPr>
          <w:rFonts w:ascii="Arial" w:hAnsi="Arial" w:cs="Arial"/>
          <w:sz w:val="20"/>
          <w:szCs w:val="20"/>
          <w:lang w:val="pt-PT"/>
        </w:rPr>
        <w:t>e aumento da capacidade dos funcionários públicos são cruciais para garantir que as reformas levadas a cabo a nível dos vários indicadores produzam bons resultados.</w:t>
      </w:r>
    </w:p>
    <w:p w14:paraId="224ACAA7" w14:textId="77777777" w:rsidR="000E45A9" w:rsidRPr="000E45A9" w:rsidRDefault="000E45A9" w:rsidP="000E45A9">
      <w:pPr>
        <w:autoSpaceDE w:val="0"/>
        <w:autoSpaceDN w:val="0"/>
        <w:adjustRightInd w:val="0"/>
        <w:spacing w:after="0" w:line="240" w:lineRule="auto"/>
        <w:rPr>
          <w:rFonts w:ascii="Arial" w:hAnsi="Arial" w:cs="Arial"/>
          <w:sz w:val="20"/>
          <w:szCs w:val="20"/>
          <w:lang w:val="pt-PT"/>
        </w:rPr>
      </w:pPr>
    </w:p>
    <w:p w14:paraId="659B42A5" w14:textId="5B8C09E2" w:rsidR="00A502DD" w:rsidRPr="00C664DC" w:rsidRDefault="00A502DD" w:rsidP="00A502DD">
      <w:pPr>
        <w:spacing w:after="0" w:line="240" w:lineRule="auto"/>
        <w:ind w:left="1152" w:right="-72" w:hanging="1152"/>
        <w:outlineLvl w:val="6"/>
        <w:rPr>
          <w:rFonts w:ascii="Arial" w:eastAsia="Times New Roman" w:hAnsi="Arial" w:cs="Arial"/>
          <w:color w:val="000000"/>
          <w:sz w:val="20"/>
          <w:szCs w:val="20"/>
          <w:lang w:val="pt-PT"/>
        </w:rPr>
      </w:pPr>
      <w:r w:rsidRPr="00C664DC">
        <w:rPr>
          <w:rFonts w:ascii="Arial" w:eastAsia="Times New Roman" w:hAnsi="Arial" w:cs="Arial"/>
          <w:b/>
          <w:bCs/>
          <w:color w:val="000000"/>
          <w:sz w:val="20"/>
          <w:szCs w:val="20"/>
          <w:lang w:val="pt-PT"/>
        </w:rPr>
        <w:t>Contact</w:t>
      </w:r>
      <w:r w:rsidR="001B3EAD" w:rsidRPr="00C664DC">
        <w:rPr>
          <w:rFonts w:ascii="Arial" w:eastAsia="Times New Roman" w:hAnsi="Arial" w:cs="Arial"/>
          <w:b/>
          <w:bCs/>
          <w:color w:val="000000"/>
          <w:sz w:val="20"/>
          <w:szCs w:val="20"/>
          <w:lang w:val="pt-PT"/>
        </w:rPr>
        <w:t>o</w:t>
      </w:r>
      <w:r w:rsidRPr="00C664DC">
        <w:rPr>
          <w:rFonts w:ascii="Arial" w:eastAsia="Times New Roman" w:hAnsi="Arial" w:cs="Arial"/>
          <w:b/>
          <w:bCs/>
          <w:color w:val="000000"/>
          <w:sz w:val="20"/>
          <w:szCs w:val="20"/>
          <w:lang w:val="pt-PT"/>
        </w:rPr>
        <w:t>s:</w:t>
      </w:r>
      <w:r w:rsidRPr="00C664DC">
        <w:rPr>
          <w:rFonts w:ascii="Arial" w:eastAsia="Times New Roman" w:hAnsi="Arial" w:cs="Arial"/>
          <w:color w:val="000000"/>
          <w:sz w:val="20"/>
          <w:szCs w:val="20"/>
          <w:lang w:val="pt-PT"/>
        </w:rPr>
        <w:t xml:space="preserve"> </w:t>
      </w:r>
    </w:p>
    <w:p w14:paraId="3058226D" w14:textId="621BEC9C" w:rsidR="00A502DD" w:rsidRPr="003B77D6" w:rsidRDefault="00A502DD" w:rsidP="00A502DD">
      <w:pPr>
        <w:spacing w:after="0" w:line="240" w:lineRule="auto"/>
        <w:ind w:left="1152" w:right="-72" w:hanging="1152"/>
        <w:outlineLvl w:val="6"/>
        <w:rPr>
          <w:rFonts w:ascii="Arial" w:eastAsia="Times New Roman" w:hAnsi="Arial" w:cs="Arial"/>
          <w:color w:val="000000"/>
          <w:sz w:val="20"/>
          <w:szCs w:val="20"/>
          <w:lang w:val="pt-PT"/>
        </w:rPr>
      </w:pPr>
      <w:r w:rsidRPr="003B77D6">
        <w:rPr>
          <w:rFonts w:ascii="Arial" w:eastAsia="Times New Roman" w:hAnsi="Arial" w:cs="Arial"/>
          <w:i/>
          <w:color w:val="000000"/>
          <w:sz w:val="20"/>
          <w:szCs w:val="20"/>
          <w:lang w:val="pt-PT"/>
        </w:rPr>
        <w:t>Em Washington:</w:t>
      </w:r>
      <w:r w:rsidRPr="003B77D6">
        <w:rPr>
          <w:rFonts w:ascii="Arial" w:eastAsia="Times New Roman" w:hAnsi="Arial" w:cs="Arial"/>
          <w:iCs/>
          <w:color w:val="000000"/>
          <w:sz w:val="20"/>
          <w:szCs w:val="20"/>
          <w:lang w:val="pt-PT"/>
        </w:rPr>
        <w:t xml:space="preserve"> </w:t>
      </w:r>
      <w:r w:rsidRPr="003B77D6">
        <w:rPr>
          <w:rFonts w:ascii="Arial" w:eastAsia="Times New Roman" w:hAnsi="Arial" w:cs="Arial"/>
          <w:color w:val="000000"/>
          <w:sz w:val="20"/>
          <w:szCs w:val="20"/>
          <w:lang w:val="pt-PT"/>
        </w:rPr>
        <w:t>Chisako Fukuda</w:t>
      </w:r>
      <w:r w:rsidR="006B5938" w:rsidRPr="003B77D6">
        <w:rPr>
          <w:rFonts w:ascii="Arial" w:eastAsia="Times New Roman" w:hAnsi="Arial" w:cs="Arial"/>
          <w:color w:val="000000"/>
          <w:sz w:val="20"/>
          <w:szCs w:val="20"/>
          <w:lang w:val="pt-PT"/>
        </w:rPr>
        <w:t xml:space="preserve">, </w:t>
      </w:r>
      <w:r w:rsidRPr="003B77D6">
        <w:rPr>
          <w:rFonts w:ascii="Arial" w:eastAsia="Times New Roman" w:hAnsi="Arial" w:cs="Arial"/>
          <w:color w:val="000000"/>
          <w:sz w:val="20"/>
          <w:szCs w:val="20"/>
          <w:lang w:val="pt-PT"/>
        </w:rPr>
        <w:t>cfukuda@worldbankgroup.org</w:t>
      </w:r>
    </w:p>
    <w:p w14:paraId="25116A90" w14:textId="162F762A" w:rsidR="00A502DD" w:rsidRPr="005E4300" w:rsidRDefault="00A502DD" w:rsidP="00A502DD">
      <w:pPr>
        <w:spacing w:after="0" w:line="240" w:lineRule="auto"/>
        <w:ind w:right="-72"/>
        <w:rPr>
          <w:rFonts w:ascii="Arial" w:eastAsia="Times New Roman" w:hAnsi="Arial" w:cs="Arial"/>
          <w:color w:val="000000"/>
          <w:sz w:val="20"/>
          <w:szCs w:val="20"/>
          <w:lang w:val="pt-PT"/>
        </w:rPr>
      </w:pPr>
      <w:r w:rsidRPr="00C664DC">
        <w:rPr>
          <w:rFonts w:ascii="Arial" w:eastAsia="Times New Roman" w:hAnsi="Arial" w:cs="Arial"/>
          <w:i/>
          <w:iCs/>
          <w:color w:val="000000"/>
          <w:sz w:val="20"/>
          <w:szCs w:val="20"/>
          <w:lang w:val="pt-PT"/>
        </w:rPr>
        <w:t>Em Maputo:</w:t>
      </w:r>
      <w:r w:rsidR="005E4300">
        <w:rPr>
          <w:rFonts w:ascii="Arial" w:eastAsia="Times New Roman" w:hAnsi="Arial" w:cs="Arial"/>
          <w:i/>
          <w:iCs/>
          <w:color w:val="000000"/>
          <w:sz w:val="20"/>
          <w:szCs w:val="20"/>
          <w:lang w:val="pt-PT"/>
        </w:rPr>
        <w:t xml:space="preserve"> </w:t>
      </w:r>
      <w:r w:rsidRPr="005E4300">
        <w:rPr>
          <w:rFonts w:ascii="Arial" w:eastAsia="Times New Roman" w:hAnsi="Arial" w:cs="Arial"/>
          <w:color w:val="000000"/>
          <w:sz w:val="20"/>
          <w:szCs w:val="20"/>
          <w:lang w:val="pt-PT"/>
        </w:rPr>
        <w:t>Rafael Saute</w:t>
      </w:r>
      <w:r w:rsidR="006B5938">
        <w:rPr>
          <w:rFonts w:ascii="Arial" w:eastAsia="Times New Roman" w:hAnsi="Arial" w:cs="Arial"/>
          <w:color w:val="000000"/>
          <w:sz w:val="20"/>
          <w:szCs w:val="20"/>
          <w:lang w:val="pt-PT"/>
        </w:rPr>
        <w:t>,</w:t>
      </w:r>
      <w:r w:rsidRPr="005E4300">
        <w:rPr>
          <w:rFonts w:ascii="Arial" w:eastAsia="Times New Roman" w:hAnsi="Arial" w:cs="Arial"/>
          <w:color w:val="000000"/>
          <w:sz w:val="20"/>
          <w:szCs w:val="20"/>
          <w:lang w:val="pt-PT"/>
        </w:rPr>
        <w:t xml:space="preserve"> </w:t>
      </w:r>
      <w:hyperlink r:id="rId9" w:history="1">
        <w:r w:rsidRPr="005E4300">
          <w:rPr>
            <w:rFonts w:ascii="Arial" w:eastAsia="Times New Roman" w:hAnsi="Arial" w:cs="Arial"/>
            <w:color w:val="000000"/>
            <w:sz w:val="20"/>
            <w:szCs w:val="20"/>
            <w:lang w:val="pt-PT"/>
          </w:rPr>
          <w:t>rsaute@worldbank.org</w:t>
        </w:r>
      </w:hyperlink>
      <w:r w:rsidR="005E4300" w:rsidRPr="005E4300">
        <w:rPr>
          <w:rFonts w:ascii="Arial" w:eastAsia="Times New Roman" w:hAnsi="Arial" w:cs="Arial"/>
          <w:color w:val="000000"/>
          <w:sz w:val="20"/>
          <w:szCs w:val="20"/>
          <w:lang w:val="pt-PT"/>
        </w:rPr>
        <w:t xml:space="preserve">; </w:t>
      </w:r>
      <w:r w:rsidRPr="005E4300">
        <w:rPr>
          <w:rFonts w:ascii="Arial" w:eastAsia="Times New Roman" w:hAnsi="Arial" w:cs="Arial"/>
          <w:color w:val="000000"/>
          <w:sz w:val="20"/>
          <w:szCs w:val="20"/>
          <w:lang w:val="pt-PT"/>
        </w:rPr>
        <w:t>Gustavo Mahoque</w:t>
      </w:r>
      <w:r w:rsidR="006B5938">
        <w:rPr>
          <w:rFonts w:ascii="Arial" w:eastAsia="Times New Roman" w:hAnsi="Arial" w:cs="Arial"/>
          <w:color w:val="000000"/>
          <w:sz w:val="20"/>
          <w:szCs w:val="20"/>
          <w:lang w:val="pt-PT"/>
        </w:rPr>
        <w:t>,</w:t>
      </w:r>
      <w:r w:rsidRPr="005E4300">
        <w:rPr>
          <w:rFonts w:ascii="Arial" w:eastAsia="Times New Roman" w:hAnsi="Arial" w:cs="Arial"/>
          <w:color w:val="000000"/>
          <w:sz w:val="20"/>
          <w:szCs w:val="20"/>
          <w:lang w:val="pt-PT"/>
        </w:rPr>
        <w:t xml:space="preserve"> gmahoque@worldbank.org</w:t>
      </w:r>
    </w:p>
    <w:p w14:paraId="2831EB82" w14:textId="77777777" w:rsidR="00A502DD" w:rsidRPr="005E4300" w:rsidRDefault="00A502DD" w:rsidP="00A502DD">
      <w:pPr>
        <w:spacing w:after="0" w:line="240" w:lineRule="auto"/>
        <w:ind w:right="-72"/>
        <w:rPr>
          <w:rFonts w:ascii="Arial" w:eastAsia="Times New Roman" w:hAnsi="Arial" w:cs="Arial"/>
          <w:color w:val="0000FF"/>
          <w:sz w:val="20"/>
          <w:szCs w:val="20"/>
          <w:lang w:val="pt-PT"/>
        </w:rPr>
      </w:pPr>
    </w:p>
    <w:p w14:paraId="7E624145" w14:textId="77777777" w:rsidR="00A502DD" w:rsidRPr="00881D34" w:rsidRDefault="00A502DD" w:rsidP="00A502DD">
      <w:pPr>
        <w:spacing w:after="0" w:line="240" w:lineRule="auto"/>
        <w:jc w:val="center"/>
        <w:rPr>
          <w:rFonts w:ascii="Arial" w:eastAsia="Times New Roman" w:hAnsi="Arial" w:cs="Arial"/>
          <w:iCs/>
          <w:color w:val="0000FF"/>
          <w:sz w:val="20"/>
          <w:szCs w:val="20"/>
          <w:u w:val="single"/>
          <w:lang w:val="pt-PT"/>
        </w:rPr>
      </w:pPr>
      <w:r w:rsidRPr="00881D34">
        <w:rPr>
          <w:rFonts w:ascii="Arial" w:eastAsia="Times New Roman" w:hAnsi="Arial" w:cs="Arial"/>
          <w:iCs/>
          <w:color w:val="000000"/>
          <w:sz w:val="20"/>
          <w:szCs w:val="20"/>
          <w:lang w:val="pt-PT"/>
        </w:rPr>
        <w:t xml:space="preserve">Website: </w:t>
      </w:r>
      <w:hyperlink r:id="rId10" w:history="1">
        <w:r w:rsidRPr="00881D34">
          <w:rPr>
            <w:rFonts w:ascii="Arial" w:eastAsia="Times New Roman" w:hAnsi="Arial" w:cs="Arial"/>
            <w:iCs/>
            <w:color w:val="0000FF"/>
            <w:sz w:val="20"/>
            <w:szCs w:val="20"/>
            <w:u w:val="single"/>
            <w:lang w:val="pt-PT"/>
          </w:rPr>
          <w:t>http://www.doingbusiness.org/Mozambique</w:t>
        </w:r>
      </w:hyperlink>
    </w:p>
    <w:p w14:paraId="1A6EF7CB" w14:textId="77777777" w:rsidR="00A502DD" w:rsidRPr="00EB5F03" w:rsidRDefault="00A502DD" w:rsidP="00A502DD">
      <w:pPr>
        <w:spacing w:after="0" w:line="240" w:lineRule="auto"/>
        <w:jc w:val="center"/>
        <w:rPr>
          <w:rFonts w:ascii="Arial" w:eastAsia="Times New Roman" w:hAnsi="Arial" w:cs="Arial"/>
          <w:iCs/>
          <w:sz w:val="20"/>
          <w:szCs w:val="20"/>
        </w:rPr>
      </w:pPr>
      <w:r w:rsidRPr="00EB5F03">
        <w:rPr>
          <w:rFonts w:ascii="Arial" w:eastAsia="Times New Roman" w:hAnsi="Arial" w:cs="Arial"/>
          <w:iCs/>
          <w:color w:val="000000"/>
          <w:sz w:val="20"/>
          <w:szCs w:val="20"/>
        </w:rPr>
        <w:t xml:space="preserve">Facebook: </w:t>
      </w:r>
      <w:hyperlink r:id="rId11" w:history="1">
        <w:r w:rsidRPr="00EB5F03">
          <w:rPr>
            <w:rFonts w:ascii="Arial" w:eastAsia="Times New Roman" w:hAnsi="Arial" w:cs="Arial"/>
            <w:iCs/>
            <w:color w:val="0000FF"/>
            <w:sz w:val="20"/>
            <w:szCs w:val="20"/>
            <w:u w:val="single"/>
          </w:rPr>
          <w:t>http://www.facebook.com/worldbank</w:t>
        </w:r>
      </w:hyperlink>
    </w:p>
    <w:p w14:paraId="2E24E6D0" w14:textId="77777777" w:rsidR="00A502DD" w:rsidRPr="00EB5F03" w:rsidRDefault="00A502DD" w:rsidP="00A502DD">
      <w:pPr>
        <w:spacing w:after="0" w:line="240" w:lineRule="auto"/>
        <w:jc w:val="center"/>
        <w:rPr>
          <w:rFonts w:ascii="Arial" w:eastAsia="Times New Roman" w:hAnsi="Arial" w:cs="Arial"/>
          <w:iCs/>
          <w:color w:val="000000"/>
          <w:sz w:val="20"/>
          <w:szCs w:val="20"/>
        </w:rPr>
      </w:pPr>
      <w:r w:rsidRPr="00EB5F03">
        <w:rPr>
          <w:rFonts w:ascii="Arial" w:eastAsia="Times New Roman" w:hAnsi="Arial" w:cs="Arial"/>
          <w:iCs/>
          <w:color w:val="000000"/>
          <w:sz w:val="20"/>
          <w:szCs w:val="20"/>
        </w:rPr>
        <w:t xml:space="preserve">Twitter: </w:t>
      </w:r>
      <w:r w:rsidRPr="00EB5F03">
        <w:rPr>
          <w:rFonts w:ascii="Arial" w:eastAsia="Times New Roman" w:hAnsi="Arial" w:cs="Arial"/>
          <w:iCs/>
          <w:color w:val="0000FF"/>
          <w:sz w:val="20"/>
          <w:szCs w:val="20"/>
          <w:u w:val="single"/>
        </w:rPr>
        <w:t>http://</w:t>
      </w:r>
      <w:hyperlink r:id="rId12" w:history="1">
        <w:r w:rsidRPr="00EB5F03">
          <w:rPr>
            <w:rFonts w:ascii="Arial" w:eastAsia="Times New Roman" w:hAnsi="Arial" w:cs="Arial"/>
            <w:iCs/>
            <w:color w:val="0000FF"/>
            <w:sz w:val="20"/>
            <w:szCs w:val="20"/>
            <w:u w:val="single"/>
          </w:rPr>
          <w:t>www.twitter.com/worldbank</w:t>
        </w:r>
      </w:hyperlink>
    </w:p>
    <w:p w14:paraId="3D1B7826" w14:textId="3AA96EB3" w:rsidR="005E4300" w:rsidRDefault="00A502DD" w:rsidP="005E4300">
      <w:pPr>
        <w:spacing w:after="0" w:line="240" w:lineRule="auto"/>
        <w:jc w:val="center"/>
        <w:rPr>
          <w:rFonts w:ascii="Arial" w:eastAsia="Times New Roman" w:hAnsi="Arial" w:cs="Arial"/>
          <w:b/>
          <w:bCs/>
          <w:color w:val="000000"/>
          <w:sz w:val="20"/>
          <w:szCs w:val="20"/>
          <w:lang w:val="pt-PT"/>
        </w:rPr>
      </w:pPr>
      <w:r w:rsidRPr="009A22EF">
        <w:rPr>
          <w:rFonts w:ascii="Arial" w:eastAsia="Times New Roman" w:hAnsi="Arial" w:cs="Arial"/>
          <w:iCs/>
          <w:color w:val="000000"/>
          <w:sz w:val="20"/>
          <w:szCs w:val="20"/>
          <w:lang w:val="pt-PT"/>
        </w:rPr>
        <w:t xml:space="preserve">YouTube: </w:t>
      </w:r>
      <w:r w:rsidRPr="009A22EF">
        <w:rPr>
          <w:rFonts w:ascii="Arial" w:eastAsia="Times New Roman" w:hAnsi="Arial" w:cs="Arial"/>
          <w:iCs/>
          <w:color w:val="0000FF"/>
          <w:sz w:val="20"/>
          <w:szCs w:val="20"/>
          <w:u w:val="single"/>
          <w:lang w:val="pt-PT"/>
        </w:rPr>
        <w:t>http://</w:t>
      </w:r>
      <w:hyperlink r:id="rId13" w:history="1">
        <w:r w:rsidRPr="009A22EF">
          <w:rPr>
            <w:rFonts w:ascii="Arial" w:eastAsia="Times New Roman" w:hAnsi="Arial" w:cs="Arial"/>
            <w:iCs/>
            <w:color w:val="0000FF"/>
            <w:sz w:val="20"/>
            <w:szCs w:val="20"/>
            <w:u w:val="single"/>
            <w:lang w:val="pt-PT"/>
          </w:rPr>
          <w:t>www.youtube.com/worldbank</w:t>
        </w:r>
      </w:hyperlink>
    </w:p>
    <w:p w14:paraId="5CF4E95D" w14:textId="77777777" w:rsidR="005E4300" w:rsidRDefault="005E4300" w:rsidP="005E4300">
      <w:pPr>
        <w:spacing w:after="0" w:line="240" w:lineRule="auto"/>
        <w:rPr>
          <w:rFonts w:ascii="Arial" w:eastAsia="Times New Roman" w:hAnsi="Arial" w:cs="Arial"/>
          <w:b/>
          <w:bCs/>
          <w:color w:val="000000"/>
          <w:sz w:val="20"/>
          <w:szCs w:val="20"/>
          <w:lang w:val="pt-PT"/>
        </w:rPr>
      </w:pPr>
    </w:p>
    <w:p w14:paraId="3564BC3A" w14:textId="4BF08664" w:rsidR="00A502DD" w:rsidRPr="00C664DC" w:rsidRDefault="00A502DD" w:rsidP="005E4300">
      <w:pPr>
        <w:spacing w:after="0" w:line="240" w:lineRule="auto"/>
        <w:rPr>
          <w:rFonts w:ascii="Arial" w:eastAsia="Times New Roman" w:hAnsi="Arial" w:cs="Arial"/>
          <w:color w:val="000000"/>
          <w:sz w:val="20"/>
          <w:szCs w:val="20"/>
          <w:lang w:val="pt-PT"/>
        </w:rPr>
      </w:pPr>
      <w:bookmarkStart w:id="1" w:name="_GoBack"/>
      <w:bookmarkEnd w:id="1"/>
    </w:p>
    <w:sectPr w:rsidR="00A502DD" w:rsidRPr="00C664DC" w:rsidSect="005A3ABF">
      <w:pgSz w:w="12240" w:h="15840"/>
      <w:pgMar w:top="900" w:right="1440" w:bottom="117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B172" w14:textId="77777777" w:rsidR="00CF34DF" w:rsidRDefault="00CF34DF">
      <w:pPr>
        <w:spacing w:after="0" w:line="240" w:lineRule="auto"/>
      </w:pPr>
      <w:r>
        <w:separator/>
      </w:r>
    </w:p>
  </w:endnote>
  <w:endnote w:type="continuationSeparator" w:id="0">
    <w:p w14:paraId="716F0E70" w14:textId="77777777" w:rsidR="00CF34DF" w:rsidRDefault="00CF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hitney-Light">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5DEF" w14:textId="77777777" w:rsidR="00CF34DF" w:rsidRDefault="00CF34DF">
      <w:pPr>
        <w:spacing w:after="0" w:line="240" w:lineRule="auto"/>
      </w:pPr>
      <w:r>
        <w:separator/>
      </w:r>
    </w:p>
  </w:footnote>
  <w:footnote w:type="continuationSeparator" w:id="0">
    <w:p w14:paraId="0671379F" w14:textId="77777777" w:rsidR="00CF34DF" w:rsidRDefault="00CF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969"/>
    <w:multiLevelType w:val="hybridMultilevel"/>
    <w:tmpl w:val="BFE07396"/>
    <w:lvl w:ilvl="0" w:tplc="2DDA6FB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3B"/>
    <w:rsid w:val="00022C1F"/>
    <w:rsid w:val="00064360"/>
    <w:rsid w:val="00086997"/>
    <w:rsid w:val="00093E7C"/>
    <w:rsid w:val="00097EB1"/>
    <w:rsid w:val="000B01C3"/>
    <w:rsid w:val="000B1A5B"/>
    <w:rsid w:val="000C675D"/>
    <w:rsid w:val="000E45A9"/>
    <w:rsid w:val="00100CE3"/>
    <w:rsid w:val="0012468F"/>
    <w:rsid w:val="001604B3"/>
    <w:rsid w:val="001A40C0"/>
    <w:rsid w:val="001B1463"/>
    <w:rsid w:val="001B3EAD"/>
    <w:rsid w:val="001C375C"/>
    <w:rsid w:val="001F3BA7"/>
    <w:rsid w:val="001F41F6"/>
    <w:rsid w:val="00214B14"/>
    <w:rsid w:val="00234E92"/>
    <w:rsid w:val="0023745B"/>
    <w:rsid w:val="002A76A5"/>
    <w:rsid w:val="002B2AAA"/>
    <w:rsid w:val="003008CA"/>
    <w:rsid w:val="00317021"/>
    <w:rsid w:val="00321C14"/>
    <w:rsid w:val="003542FE"/>
    <w:rsid w:val="00376AB9"/>
    <w:rsid w:val="00382268"/>
    <w:rsid w:val="003A515B"/>
    <w:rsid w:val="003B3F0F"/>
    <w:rsid w:val="003B5611"/>
    <w:rsid w:val="003B61B8"/>
    <w:rsid w:val="003B77D6"/>
    <w:rsid w:val="003D3390"/>
    <w:rsid w:val="00406232"/>
    <w:rsid w:val="00413E09"/>
    <w:rsid w:val="00443781"/>
    <w:rsid w:val="0045562B"/>
    <w:rsid w:val="004556D1"/>
    <w:rsid w:val="004B3780"/>
    <w:rsid w:val="004B552F"/>
    <w:rsid w:val="004B7CFA"/>
    <w:rsid w:val="004D19D4"/>
    <w:rsid w:val="004F7CE5"/>
    <w:rsid w:val="005148F1"/>
    <w:rsid w:val="005157D8"/>
    <w:rsid w:val="00516282"/>
    <w:rsid w:val="005240B4"/>
    <w:rsid w:val="00524964"/>
    <w:rsid w:val="005448BA"/>
    <w:rsid w:val="00573812"/>
    <w:rsid w:val="005A3A04"/>
    <w:rsid w:val="005A3ABF"/>
    <w:rsid w:val="005A6B6B"/>
    <w:rsid w:val="005E3465"/>
    <w:rsid w:val="005E4300"/>
    <w:rsid w:val="006344BF"/>
    <w:rsid w:val="00647568"/>
    <w:rsid w:val="00686631"/>
    <w:rsid w:val="006A6BA9"/>
    <w:rsid w:val="006B399C"/>
    <w:rsid w:val="006B5938"/>
    <w:rsid w:val="006B67EF"/>
    <w:rsid w:val="006F2841"/>
    <w:rsid w:val="006F6601"/>
    <w:rsid w:val="00747373"/>
    <w:rsid w:val="00776012"/>
    <w:rsid w:val="0078735F"/>
    <w:rsid w:val="007B2533"/>
    <w:rsid w:val="007C0F3B"/>
    <w:rsid w:val="00833610"/>
    <w:rsid w:val="008616D3"/>
    <w:rsid w:val="00867EB2"/>
    <w:rsid w:val="00881D34"/>
    <w:rsid w:val="008A2D21"/>
    <w:rsid w:val="008E100D"/>
    <w:rsid w:val="008E6FA8"/>
    <w:rsid w:val="008F54A3"/>
    <w:rsid w:val="009200E7"/>
    <w:rsid w:val="00945F61"/>
    <w:rsid w:val="00957D73"/>
    <w:rsid w:val="0098700E"/>
    <w:rsid w:val="009A22EF"/>
    <w:rsid w:val="009A3C76"/>
    <w:rsid w:val="009B227C"/>
    <w:rsid w:val="009B6EF4"/>
    <w:rsid w:val="009C4DAE"/>
    <w:rsid w:val="00A0084D"/>
    <w:rsid w:val="00A20CF8"/>
    <w:rsid w:val="00A258F4"/>
    <w:rsid w:val="00A502DD"/>
    <w:rsid w:val="00A77C68"/>
    <w:rsid w:val="00A92764"/>
    <w:rsid w:val="00AA1FEC"/>
    <w:rsid w:val="00AC2E17"/>
    <w:rsid w:val="00AC7953"/>
    <w:rsid w:val="00AD2CE5"/>
    <w:rsid w:val="00AD397A"/>
    <w:rsid w:val="00AD4DE3"/>
    <w:rsid w:val="00AD5B3F"/>
    <w:rsid w:val="00B13C82"/>
    <w:rsid w:val="00B143BD"/>
    <w:rsid w:val="00B211EF"/>
    <w:rsid w:val="00B35195"/>
    <w:rsid w:val="00B43B6F"/>
    <w:rsid w:val="00B4622C"/>
    <w:rsid w:val="00B46353"/>
    <w:rsid w:val="00BA4F18"/>
    <w:rsid w:val="00BB269D"/>
    <w:rsid w:val="00C014D8"/>
    <w:rsid w:val="00C03139"/>
    <w:rsid w:val="00C10AA9"/>
    <w:rsid w:val="00C35B8C"/>
    <w:rsid w:val="00C466E6"/>
    <w:rsid w:val="00C664DC"/>
    <w:rsid w:val="00CC3546"/>
    <w:rsid w:val="00CD6983"/>
    <w:rsid w:val="00CE6F69"/>
    <w:rsid w:val="00CF12D1"/>
    <w:rsid w:val="00CF34DF"/>
    <w:rsid w:val="00D021CD"/>
    <w:rsid w:val="00D20BBF"/>
    <w:rsid w:val="00D25191"/>
    <w:rsid w:val="00D47E2C"/>
    <w:rsid w:val="00D51057"/>
    <w:rsid w:val="00D559DB"/>
    <w:rsid w:val="00D60573"/>
    <w:rsid w:val="00D6568B"/>
    <w:rsid w:val="00D65C84"/>
    <w:rsid w:val="00D7703D"/>
    <w:rsid w:val="00D84888"/>
    <w:rsid w:val="00DC32F6"/>
    <w:rsid w:val="00DD755D"/>
    <w:rsid w:val="00DF395E"/>
    <w:rsid w:val="00E150A9"/>
    <w:rsid w:val="00E20010"/>
    <w:rsid w:val="00E407C7"/>
    <w:rsid w:val="00E57C59"/>
    <w:rsid w:val="00E609F9"/>
    <w:rsid w:val="00E66EBA"/>
    <w:rsid w:val="00E82FC3"/>
    <w:rsid w:val="00E90EA4"/>
    <w:rsid w:val="00E923EB"/>
    <w:rsid w:val="00E97ADF"/>
    <w:rsid w:val="00EB5F03"/>
    <w:rsid w:val="00ED67B9"/>
    <w:rsid w:val="00EE3A6C"/>
    <w:rsid w:val="00F25300"/>
    <w:rsid w:val="00F307FD"/>
    <w:rsid w:val="00F370BD"/>
    <w:rsid w:val="00F471E2"/>
    <w:rsid w:val="00F552FE"/>
    <w:rsid w:val="00F56386"/>
    <w:rsid w:val="00FC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316D"/>
  <w15:chartTrackingRefBased/>
  <w15:docId w15:val="{BA5B722E-CA7A-4C9D-8537-3FF27440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F3B"/>
  </w:style>
  <w:style w:type="paragraph" w:styleId="Heading3">
    <w:name w:val="heading 3"/>
    <w:basedOn w:val="Normal"/>
    <w:link w:val="Heading3Char"/>
    <w:uiPriority w:val="9"/>
    <w:unhideWhenUsed/>
    <w:qFormat/>
    <w:rsid w:val="003B77D6"/>
    <w:pPr>
      <w:spacing w:after="40" w:line="240" w:lineRule="auto"/>
      <w:contextualSpacing/>
      <w:outlineLvl w:val="2"/>
    </w:pPr>
    <w:rPr>
      <w:rFonts w:ascii="Calibri Light" w:eastAsia="Times New Roman" w:hAnsi="Calibri Light" w:cs="Times New Roman"/>
      <w:b/>
      <w:bCs/>
      <w:color w:val="1F3763"/>
      <w:sz w:val="24"/>
      <w:szCs w:val="24"/>
      <w:lang w:val="pt-P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F3B"/>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C0F3B"/>
    <w:pPr>
      <w:ind w:left="720"/>
      <w:contextualSpacing/>
    </w:pPr>
  </w:style>
  <w:style w:type="character" w:styleId="CommentReference">
    <w:name w:val="annotation reference"/>
    <w:basedOn w:val="DefaultParagraphFont"/>
    <w:uiPriority w:val="99"/>
    <w:semiHidden/>
    <w:unhideWhenUsed/>
    <w:rsid w:val="007C0F3B"/>
    <w:rPr>
      <w:sz w:val="16"/>
      <w:szCs w:val="16"/>
    </w:rPr>
  </w:style>
  <w:style w:type="paragraph" w:styleId="CommentText">
    <w:name w:val="annotation text"/>
    <w:basedOn w:val="Normal"/>
    <w:link w:val="CommentTextChar"/>
    <w:uiPriority w:val="99"/>
    <w:unhideWhenUsed/>
    <w:rsid w:val="007C0F3B"/>
    <w:pPr>
      <w:spacing w:line="240" w:lineRule="auto"/>
    </w:pPr>
    <w:rPr>
      <w:sz w:val="20"/>
      <w:szCs w:val="20"/>
    </w:rPr>
  </w:style>
  <w:style w:type="character" w:customStyle="1" w:styleId="CommentTextChar">
    <w:name w:val="Comment Text Char"/>
    <w:basedOn w:val="DefaultParagraphFont"/>
    <w:link w:val="CommentText"/>
    <w:uiPriority w:val="99"/>
    <w:rsid w:val="007C0F3B"/>
    <w:rPr>
      <w:sz w:val="20"/>
      <w:szCs w:val="20"/>
    </w:rPr>
  </w:style>
  <w:style w:type="character" w:styleId="Hyperlink">
    <w:name w:val="Hyperlink"/>
    <w:basedOn w:val="DefaultParagraphFont"/>
    <w:uiPriority w:val="99"/>
    <w:unhideWhenUsed/>
    <w:rsid w:val="007C0F3B"/>
    <w:rPr>
      <w:color w:val="0563C1" w:themeColor="hyperlink"/>
      <w:u w:val="single"/>
    </w:rPr>
  </w:style>
  <w:style w:type="paragraph" w:styleId="FootnoteText">
    <w:name w:val="footnote text"/>
    <w:aliases w:val="fn,Char,single space,footnote text,FOOTNOTES,Footnote Text Char Char Char Char Char Char,f,Footnote Text Char2 Char,Footnote Text Char1 Char Char,Footnote Text Char2 Char Char Char,Footnote Text Char1 Char Char Char Char,ft,ADB"/>
    <w:basedOn w:val="Normal"/>
    <w:link w:val="FootnoteTextChar"/>
    <w:uiPriority w:val="99"/>
    <w:unhideWhenUsed/>
    <w:qFormat/>
    <w:rsid w:val="007C0F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Char Char,single space Char,footnote text Char,FOOTNOTES Char,Footnote Text Char Char Char Char Char Char Char,f Char,Footnote Text Char2 Char Char,Footnote Text Char1 Char Char Char,Footnote Text Char2 Char Char Char Char"/>
    <w:basedOn w:val="DefaultParagraphFont"/>
    <w:link w:val="FootnoteText"/>
    <w:uiPriority w:val="99"/>
    <w:rsid w:val="007C0F3B"/>
    <w:rPr>
      <w:rFonts w:ascii="Times New Roman" w:eastAsia="Times New Roman" w:hAnsi="Times New Roman" w:cs="Times New Roman"/>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7C0F3B"/>
  </w:style>
  <w:style w:type="paragraph" w:styleId="BalloonText">
    <w:name w:val="Balloon Text"/>
    <w:basedOn w:val="Normal"/>
    <w:link w:val="BalloonTextChar"/>
    <w:uiPriority w:val="99"/>
    <w:semiHidden/>
    <w:unhideWhenUsed/>
    <w:rsid w:val="007C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3B"/>
    <w:rPr>
      <w:rFonts w:ascii="Segoe UI" w:hAnsi="Segoe UI" w:cs="Segoe UI"/>
      <w:sz w:val="18"/>
      <w:szCs w:val="18"/>
    </w:rPr>
  </w:style>
  <w:style w:type="paragraph" w:styleId="HTMLPreformatted">
    <w:name w:val="HTML Preformatted"/>
    <w:basedOn w:val="Normal"/>
    <w:link w:val="HTMLPreformattedChar"/>
    <w:uiPriority w:val="99"/>
    <w:unhideWhenUsed/>
    <w:rsid w:val="007C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0F3B"/>
    <w:rPr>
      <w:rFonts w:ascii="Courier New" w:eastAsia="Times New Roman" w:hAnsi="Courier New" w:cs="Courier New"/>
      <w:sz w:val="20"/>
      <w:szCs w:val="20"/>
    </w:rPr>
  </w:style>
  <w:style w:type="paragraph" w:styleId="Footer">
    <w:name w:val="footer"/>
    <w:basedOn w:val="Normal"/>
    <w:link w:val="FooterChar"/>
    <w:uiPriority w:val="99"/>
    <w:unhideWhenUsed/>
    <w:rsid w:val="00A5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DD"/>
  </w:style>
  <w:style w:type="paragraph" w:styleId="CommentSubject">
    <w:name w:val="annotation subject"/>
    <w:basedOn w:val="CommentText"/>
    <w:next w:val="CommentText"/>
    <w:link w:val="CommentSubjectChar"/>
    <w:uiPriority w:val="99"/>
    <w:semiHidden/>
    <w:unhideWhenUsed/>
    <w:rsid w:val="00F552FE"/>
    <w:rPr>
      <w:b/>
      <w:bCs/>
    </w:rPr>
  </w:style>
  <w:style w:type="character" w:customStyle="1" w:styleId="CommentSubjectChar">
    <w:name w:val="Comment Subject Char"/>
    <w:basedOn w:val="CommentTextChar"/>
    <w:link w:val="CommentSubject"/>
    <w:uiPriority w:val="99"/>
    <w:semiHidden/>
    <w:rsid w:val="00F552FE"/>
    <w:rPr>
      <w:b/>
      <w:bCs/>
      <w:sz w:val="20"/>
      <w:szCs w:val="20"/>
    </w:rPr>
  </w:style>
  <w:style w:type="character" w:customStyle="1" w:styleId="Heading3Char">
    <w:name w:val="Heading 3 Char"/>
    <w:basedOn w:val="DefaultParagraphFont"/>
    <w:link w:val="Heading3"/>
    <w:uiPriority w:val="9"/>
    <w:rsid w:val="003B77D6"/>
    <w:rPr>
      <w:rFonts w:ascii="Calibri Light" w:eastAsia="Times New Roman" w:hAnsi="Calibri Light" w:cs="Times New Roman"/>
      <w:b/>
      <w:bCs/>
      <w:color w:val="1F3763"/>
      <w:sz w:val="24"/>
      <w:szCs w:val="24"/>
      <w:lang w:val="pt-PT" w:eastAsia="ja-JP"/>
    </w:rPr>
  </w:style>
  <w:style w:type="paragraph" w:styleId="Revision">
    <w:name w:val="Revision"/>
    <w:hidden/>
    <w:uiPriority w:val="99"/>
    <w:semiHidden/>
    <w:rsid w:val="00881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065">
      <w:bodyDiv w:val="1"/>
      <w:marLeft w:val="0"/>
      <w:marRight w:val="0"/>
      <w:marTop w:val="0"/>
      <w:marBottom w:val="0"/>
      <w:divBdr>
        <w:top w:val="none" w:sz="0" w:space="0" w:color="auto"/>
        <w:left w:val="none" w:sz="0" w:space="0" w:color="auto"/>
        <w:bottom w:val="none" w:sz="0" w:space="0" w:color="auto"/>
        <w:right w:val="none" w:sz="0" w:space="0" w:color="auto"/>
      </w:divBdr>
    </w:div>
    <w:div w:id="580338494">
      <w:bodyDiv w:val="1"/>
      <w:marLeft w:val="0"/>
      <w:marRight w:val="0"/>
      <w:marTop w:val="0"/>
      <w:marBottom w:val="0"/>
      <w:divBdr>
        <w:top w:val="none" w:sz="0" w:space="0" w:color="auto"/>
        <w:left w:val="none" w:sz="0" w:space="0" w:color="auto"/>
        <w:bottom w:val="none" w:sz="0" w:space="0" w:color="auto"/>
        <w:right w:val="none" w:sz="0" w:space="0" w:color="auto"/>
      </w:divBdr>
    </w:div>
    <w:div w:id="653072032">
      <w:bodyDiv w:val="1"/>
      <w:marLeft w:val="0"/>
      <w:marRight w:val="0"/>
      <w:marTop w:val="0"/>
      <w:marBottom w:val="0"/>
      <w:divBdr>
        <w:top w:val="none" w:sz="0" w:space="0" w:color="auto"/>
        <w:left w:val="none" w:sz="0" w:space="0" w:color="auto"/>
        <w:bottom w:val="none" w:sz="0" w:space="0" w:color="auto"/>
        <w:right w:val="none" w:sz="0" w:space="0" w:color="auto"/>
      </w:divBdr>
    </w:div>
    <w:div w:id="676343705">
      <w:bodyDiv w:val="1"/>
      <w:marLeft w:val="0"/>
      <w:marRight w:val="0"/>
      <w:marTop w:val="0"/>
      <w:marBottom w:val="0"/>
      <w:divBdr>
        <w:top w:val="none" w:sz="0" w:space="0" w:color="auto"/>
        <w:left w:val="none" w:sz="0" w:space="0" w:color="auto"/>
        <w:bottom w:val="none" w:sz="0" w:space="0" w:color="auto"/>
        <w:right w:val="none" w:sz="0" w:space="0" w:color="auto"/>
      </w:divBdr>
    </w:div>
    <w:div w:id="949508666">
      <w:bodyDiv w:val="1"/>
      <w:marLeft w:val="0"/>
      <w:marRight w:val="0"/>
      <w:marTop w:val="0"/>
      <w:marBottom w:val="0"/>
      <w:divBdr>
        <w:top w:val="none" w:sz="0" w:space="0" w:color="auto"/>
        <w:left w:val="none" w:sz="0" w:space="0" w:color="auto"/>
        <w:bottom w:val="none" w:sz="0" w:space="0" w:color="auto"/>
        <w:right w:val="none" w:sz="0" w:space="0" w:color="auto"/>
      </w:divBdr>
    </w:div>
    <w:div w:id="1216355284">
      <w:bodyDiv w:val="1"/>
      <w:marLeft w:val="0"/>
      <w:marRight w:val="0"/>
      <w:marTop w:val="0"/>
      <w:marBottom w:val="0"/>
      <w:divBdr>
        <w:top w:val="none" w:sz="0" w:space="0" w:color="auto"/>
        <w:left w:val="none" w:sz="0" w:space="0" w:color="auto"/>
        <w:bottom w:val="none" w:sz="0" w:space="0" w:color="auto"/>
        <w:right w:val="none" w:sz="0" w:space="0" w:color="auto"/>
      </w:divBdr>
    </w:div>
    <w:div w:id="1710714639">
      <w:bodyDiv w:val="1"/>
      <w:marLeft w:val="0"/>
      <w:marRight w:val="0"/>
      <w:marTop w:val="0"/>
      <w:marBottom w:val="0"/>
      <w:divBdr>
        <w:top w:val="none" w:sz="0" w:space="0" w:color="auto"/>
        <w:left w:val="none" w:sz="0" w:space="0" w:color="auto"/>
        <w:bottom w:val="none" w:sz="0" w:space="0" w:color="auto"/>
        <w:right w:val="none" w:sz="0" w:space="0" w:color="auto"/>
      </w:divBdr>
    </w:div>
    <w:div w:id="1962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nnenne-iwuji-eme" TargetMode="External"/><Relationship Id="rId13" Type="http://schemas.openxmlformats.org/officeDocument/2006/relationships/hyperlink" Target="http://www.youtube.com/worldb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worl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worldb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ingbusiness.org/Mozambique" TargetMode="External"/><Relationship Id="rId4" Type="http://schemas.openxmlformats.org/officeDocument/2006/relationships/webSettings" Target="webSettings.xml"/><Relationship Id="rId9" Type="http://schemas.openxmlformats.org/officeDocument/2006/relationships/hyperlink" Target="mailto:rsaute@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Marilina Manuela Vieira</dc:creator>
  <cp:keywords/>
  <dc:description/>
  <cp:lastModifiedBy>Marilina Manuela Vieira</cp:lastModifiedBy>
  <cp:revision>4</cp:revision>
  <cp:lastPrinted>2019-06-03T17:01:00Z</cp:lastPrinted>
  <dcterms:created xsi:type="dcterms:W3CDTF">2019-06-03T17:00:00Z</dcterms:created>
  <dcterms:modified xsi:type="dcterms:W3CDTF">2019-06-04T19:04:00Z</dcterms:modified>
</cp:coreProperties>
</file>